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F81" w:rsidRPr="008314FD" w:rsidRDefault="00235AF5" w:rsidP="00721516">
      <w:pPr>
        <w:rPr>
          <w:rFonts w:ascii="Calisto MT" w:hAnsi="Calisto MT"/>
          <w:sz w:val="28"/>
          <w:szCs w:val="28"/>
        </w:rPr>
      </w:pPr>
      <w:r>
        <w:rPr>
          <w:sz w:val="24"/>
          <w:szCs w:val="24"/>
        </w:rPr>
        <w:t xml:space="preserve">      </w:t>
      </w:r>
      <w:r w:rsidRPr="008314FD">
        <w:rPr>
          <w:rFonts w:ascii="Calisto MT" w:hAnsi="Calisto MT"/>
          <w:sz w:val="28"/>
          <w:szCs w:val="28"/>
        </w:rPr>
        <w:t>FEDERATION FRANÇAISE DE PETANQUE ET JEU PROVENÇAL</w:t>
      </w:r>
    </w:p>
    <w:p w:rsidR="00FC0F81" w:rsidRDefault="00235AF5" w:rsidP="00235AF5">
      <w:pPr>
        <w:ind w:hanging="709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228600</wp:posOffset>
            </wp:positionV>
            <wp:extent cx="122872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433" y="21159"/>
                <wp:lineTo x="21433" y="0"/>
                <wp:lineTo x="0" y="0"/>
              </wp:wrapPolygon>
            </wp:wrapTight>
            <wp:docPr id="1" name="Image 1" descr="bourgogne-franche-comte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 descr="bourgogne-franche-comte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F81">
        <w:rPr>
          <w:sz w:val="14"/>
          <w:szCs w:val="14"/>
        </w:rPr>
        <w:t xml:space="preserve"> </w:t>
      </w:r>
    </w:p>
    <w:p w:rsidR="00756643" w:rsidRDefault="00AE16F4" w:rsidP="00756643">
      <w:pPr>
        <w:jc w:val="both"/>
        <w:rPr>
          <w:sz w:val="14"/>
          <w:szCs w:val="14"/>
        </w:rPr>
      </w:pPr>
      <w:r w:rsidRPr="006F5AD4">
        <w:rPr>
          <w:rFonts w:ascii="Calisto MT" w:hAnsi="Calisto MT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66040</wp:posOffset>
            </wp:positionH>
            <wp:positionV relativeFrom="page">
              <wp:posOffset>876300</wp:posOffset>
            </wp:positionV>
            <wp:extent cx="561600" cy="662400"/>
            <wp:effectExtent l="0" t="0" r="0" b="4445"/>
            <wp:wrapTopAndBottom/>
            <wp:docPr id="6" name="Image 6" descr="C:\Users\Poste\AppData\Local\Microsoft\Windows\INetCache\Content.Word\FFPJ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e\AppData\Local\Microsoft\Windows\INetCache\Content.Word\FFPJP_Logo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" cy="6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2E03" w:rsidRDefault="00B958CE" w:rsidP="00AE16F4">
      <w:pPr>
        <w:spacing w:line="360" w:lineRule="auto"/>
        <w:ind w:left="-680"/>
        <w:jc w:val="both"/>
        <w:rPr>
          <w:sz w:val="17"/>
          <w:szCs w:val="17"/>
        </w:rPr>
      </w:pPr>
      <w:r w:rsidRPr="002615D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4866640</wp:posOffset>
            </wp:positionH>
            <wp:positionV relativeFrom="margin">
              <wp:posOffset>428625</wp:posOffset>
            </wp:positionV>
            <wp:extent cx="1409700" cy="1171575"/>
            <wp:effectExtent l="0" t="0" r="0" b="9525"/>
            <wp:wrapSquare wrapText="bothSides"/>
            <wp:docPr id="24" name="Image 24" descr="http://www.louhans-chateaurenaud.fr/images/stories/Nouveau_logo_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louhans-chateaurenaud.fr/images/stories/Nouveau_logo_CG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16F4">
        <w:rPr>
          <w:sz w:val="17"/>
          <w:szCs w:val="17"/>
        </w:rPr>
        <w:t xml:space="preserve">     </w:t>
      </w:r>
    </w:p>
    <w:p w:rsidR="00442E03" w:rsidRDefault="00AE16F4" w:rsidP="00442E03">
      <w:pPr>
        <w:spacing w:line="360" w:lineRule="auto"/>
        <w:ind w:left="-680"/>
        <w:jc w:val="both"/>
        <w:rPr>
          <w:b/>
          <w:color w:val="000000" w:themeColor="text1"/>
          <w:sz w:val="18"/>
          <w:szCs w:val="17"/>
        </w:rPr>
      </w:pPr>
      <w:r>
        <w:rPr>
          <w:sz w:val="17"/>
          <w:szCs w:val="17"/>
        </w:rPr>
        <w:t xml:space="preserve"> </w:t>
      </w:r>
      <w:r w:rsidR="00F17EAB" w:rsidRPr="006044C2">
        <w:rPr>
          <w:rFonts w:ascii="Arial Black" w:hAnsi="Arial Black"/>
          <w:b/>
          <w:color w:val="000000" w:themeColor="text1"/>
          <w:sz w:val="18"/>
          <w:szCs w:val="22"/>
        </w:rPr>
        <w:t xml:space="preserve">COMITE DE SAONE &amp; LOIRE </w:t>
      </w:r>
    </w:p>
    <w:p w:rsidR="00493017" w:rsidRPr="00442E03" w:rsidRDefault="00442E03" w:rsidP="00442E03">
      <w:pPr>
        <w:spacing w:line="360" w:lineRule="auto"/>
        <w:ind w:left="-680"/>
        <w:jc w:val="both"/>
        <w:rPr>
          <w:b/>
          <w:color w:val="000000" w:themeColor="text1"/>
          <w:sz w:val="18"/>
          <w:szCs w:val="17"/>
        </w:rPr>
      </w:pPr>
      <w:r>
        <w:rPr>
          <w:rFonts w:ascii="Arial Black" w:hAnsi="Arial Black"/>
          <w:b/>
          <w:color w:val="000000" w:themeColor="text1"/>
          <w:sz w:val="18"/>
          <w:szCs w:val="22"/>
        </w:rPr>
        <w:t xml:space="preserve"> </w:t>
      </w:r>
      <w:r w:rsidR="00493017" w:rsidRPr="006044C2">
        <w:rPr>
          <w:rFonts w:ascii="Arial Black" w:hAnsi="Arial Black"/>
          <w:b/>
          <w:color w:val="000000" w:themeColor="text1"/>
          <w:sz w:val="18"/>
          <w:szCs w:val="22"/>
        </w:rPr>
        <w:t>DE PETANQUE &amp; JEU PROVENCAL</w:t>
      </w:r>
    </w:p>
    <w:p w:rsidR="009D52DA" w:rsidRDefault="009D52DA" w:rsidP="009D52DA">
      <w:pPr>
        <w:rPr>
          <w:rFonts w:ascii="Arial Black" w:hAnsi="Arial Black"/>
          <w:b/>
          <w:color w:val="000000" w:themeColor="text1"/>
          <w:sz w:val="18"/>
          <w:szCs w:val="22"/>
        </w:rPr>
      </w:pPr>
    </w:p>
    <w:p w:rsidR="009D52DA" w:rsidRDefault="009D52DA" w:rsidP="009D52DA"/>
    <w:p w:rsidR="009D52DA" w:rsidRDefault="009D52DA" w:rsidP="009D52DA"/>
    <w:p w:rsidR="00A909F5" w:rsidRDefault="00F25BE2" w:rsidP="009D52DA">
      <w:pPr>
        <w:rPr>
          <w:rFonts w:asciiTheme="majorHAnsi" w:hAnsiTheme="majorHAnsi"/>
          <w:b/>
          <w:i/>
          <w:sz w:val="28"/>
          <w:szCs w:val="22"/>
        </w:rPr>
      </w:pPr>
      <w:r>
        <w:rPr>
          <w:rFonts w:asciiTheme="majorHAnsi" w:hAnsiTheme="majorHAnsi"/>
          <w:b/>
          <w:i/>
          <w:sz w:val="28"/>
          <w:szCs w:val="22"/>
        </w:rPr>
        <w:t xml:space="preserve">                                          </w:t>
      </w:r>
      <w:r w:rsidR="00102D17" w:rsidRPr="00C56ADE">
        <w:rPr>
          <w:rFonts w:asciiTheme="majorHAnsi" w:hAnsiTheme="majorHAnsi"/>
          <w:b/>
          <w:i/>
          <w:sz w:val="28"/>
          <w:szCs w:val="22"/>
        </w:rPr>
        <w:t xml:space="preserve">PV </w:t>
      </w:r>
      <w:r>
        <w:rPr>
          <w:rFonts w:asciiTheme="majorHAnsi" w:hAnsiTheme="majorHAnsi"/>
          <w:b/>
          <w:i/>
          <w:sz w:val="28"/>
          <w:szCs w:val="22"/>
        </w:rPr>
        <w:t>REUNION DU COMITE DIRECTEUR</w:t>
      </w:r>
    </w:p>
    <w:p w:rsidR="00F25BE2" w:rsidRPr="00C56ADE" w:rsidRDefault="00F25BE2" w:rsidP="009D52DA">
      <w:pPr>
        <w:rPr>
          <w:rFonts w:asciiTheme="majorHAnsi" w:hAnsiTheme="majorHAnsi"/>
          <w:b/>
          <w:i/>
          <w:sz w:val="28"/>
          <w:szCs w:val="22"/>
        </w:rPr>
      </w:pPr>
    </w:p>
    <w:p w:rsidR="009D52DA" w:rsidRPr="00C56ADE" w:rsidRDefault="009D52DA" w:rsidP="009D52DA">
      <w:pPr>
        <w:rPr>
          <w:rFonts w:asciiTheme="majorHAnsi" w:hAnsiTheme="majorHAnsi"/>
          <w:i/>
          <w:sz w:val="24"/>
          <w:szCs w:val="24"/>
        </w:rPr>
      </w:pPr>
      <w:r w:rsidRPr="00C56ADE">
        <w:rPr>
          <w:rFonts w:asciiTheme="majorHAnsi" w:hAnsiTheme="majorHAnsi"/>
          <w:i/>
          <w:sz w:val="24"/>
          <w:szCs w:val="24"/>
        </w:rPr>
        <w:t xml:space="preserve">Chalon S/Saône, le </w:t>
      </w:r>
      <w:r w:rsidR="00F82A5D" w:rsidRPr="00C56ADE">
        <w:rPr>
          <w:rFonts w:asciiTheme="majorHAnsi" w:hAnsiTheme="majorHAnsi"/>
          <w:i/>
          <w:sz w:val="24"/>
          <w:szCs w:val="24"/>
        </w:rPr>
        <w:t>6 janvier 2019</w:t>
      </w:r>
    </w:p>
    <w:p w:rsidR="00F82A5D" w:rsidRPr="00C56ADE" w:rsidRDefault="00F82A5D" w:rsidP="009D52DA">
      <w:pPr>
        <w:rPr>
          <w:rFonts w:asciiTheme="majorHAnsi" w:hAnsiTheme="majorHAnsi"/>
          <w:i/>
          <w:sz w:val="24"/>
          <w:szCs w:val="24"/>
        </w:rPr>
      </w:pPr>
    </w:p>
    <w:p w:rsidR="00F82A5D" w:rsidRPr="00C56ADE" w:rsidRDefault="00F82A5D" w:rsidP="009D52DA">
      <w:pPr>
        <w:rPr>
          <w:rFonts w:asciiTheme="majorHAnsi" w:hAnsiTheme="majorHAnsi"/>
          <w:i/>
          <w:sz w:val="24"/>
          <w:szCs w:val="24"/>
        </w:rPr>
      </w:pPr>
    </w:p>
    <w:p w:rsidR="00F82A5D" w:rsidRDefault="00F13C0F" w:rsidP="009D52DA">
      <w:pPr>
        <w:rPr>
          <w:rFonts w:asciiTheme="majorHAnsi" w:hAnsiTheme="majorHAnsi"/>
          <w:i/>
          <w:sz w:val="22"/>
          <w:szCs w:val="22"/>
        </w:rPr>
      </w:pPr>
      <w:r w:rsidRPr="00C56ADE">
        <w:rPr>
          <w:rFonts w:asciiTheme="majorHAnsi" w:hAnsiTheme="majorHAnsi"/>
          <w:i/>
          <w:sz w:val="22"/>
          <w:szCs w:val="22"/>
        </w:rPr>
        <w:t xml:space="preserve">   </w:t>
      </w:r>
      <w:r w:rsidR="00F82A5D" w:rsidRPr="00754DE1">
        <w:rPr>
          <w:rFonts w:asciiTheme="majorHAnsi" w:hAnsiTheme="majorHAnsi"/>
          <w:b/>
          <w:i/>
          <w:sz w:val="22"/>
          <w:szCs w:val="22"/>
          <w:u w:val="single"/>
        </w:rPr>
        <w:t>Présents </w:t>
      </w:r>
      <w:r w:rsidR="00F82A5D" w:rsidRPr="00C56ADE">
        <w:rPr>
          <w:rFonts w:asciiTheme="majorHAnsi" w:hAnsiTheme="majorHAnsi"/>
          <w:i/>
          <w:sz w:val="22"/>
          <w:szCs w:val="22"/>
        </w:rPr>
        <w:t xml:space="preserve">: Robert Dutronc, Georges Baudin, </w:t>
      </w:r>
      <w:r w:rsidR="00FE5F3E" w:rsidRPr="00C56ADE">
        <w:rPr>
          <w:rFonts w:asciiTheme="majorHAnsi" w:hAnsiTheme="majorHAnsi"/>
          <w:i/>
          <w:sz w:val="22"/>
          <w:szCs w:val="22"/>
        </w:rPr>
        <w:t xml:space="preserve">Dominique Carlot, Jean Louis Drago, </w:t>
      </w:r>
      <w:r w:rsidR="00454800">
        <w:rPr>
          <w:rFonts w:asciiTheme="majorHAnsi" w:hAnsiTheme="majorHAnsi"/>
          <w:i/>
          <w:sz w:val="22"/>
          <w:szCs w:val="22"/>
        </w:rPr>
        <w:t xml:space="preserve">Pascal Dugast, </w:t>
      </w:r>
      <w:r w:rsidR="00FE5F3E" w:rsidRPr="00C56ADE">
        <w:rPr>
          <w:rFonts w:asciiTheme="majorHAnsi" w:hAnsiTheme="majorHAnsi"/>
          <w:i/>
          <w:sz w:val="22"/>
          <w:szCs w:val="22"/>
        </w:rPr>
        <w:t xml:space="preserve">Annie Dutronc, </w:t>
      </w:r>
      <w:r w:rsidRPr="00C56ADE">
        <w:rPr>
          <w:rFonts w:asciiTheme="majorHAnsi" w:hAnsiTheme="majorHAnsi"/>
          <w:i/>
          <w:sz w:val="22"/>
          <w:szCs w:val="22"/>
        </w:rPr>
        <w:t xml:space="preserve">Jean Claude Gandrey, Josette Grillot, Sylvain Guichard, </w:t>
      </w:r>
      <w:r w:rsidR="00C56ADE">
        <w:rPr>
          <w:rFonts w:asciiTheme="majorHAnsi" w:hAnsiTheme="majorHAnsi"/>
          <w:i/>
          <w:sz w:val="22"/>
          <w:szCs w:val="22"/>
        </w:rPr>
        <w:t xml:space="preserve">Daniel Jardin, </w:t>
      </w:r>
      <w:r w:rsidRPr="00C56ADE">
        <w:rPr>
          <w:rFonts w:asciiTheme="majorHAnsi" w:hAnsiTheme="majorHAnsi"/>
          <w:i/>
          <w:sz w:val="22"/>
          <w:szCs w:val="22"/>
        </w:rPr>
        <w:t>Christian Ja</w:t>
      </w:r>
      <w:r w:rsidR="00C56ADE" w:rsidRPr="00C56ADE">
        <w:rPr>
          <w:rFonts w:asciiTheme="majorHAnsi" w:hAnsiTheme="majorHAnsi"/>
          <w:i/>
          <w:sz w:val="22"/>
          <w:szCs w:val="22"/>
        </w:rPr>
        <w:t xml:space="preserve">ult, Marc Lefèvre, </w:t>
      </w:r>
      <w:r w:rsidR="00C56ADE">
        <w:rPr>
          <w:rFonts w:asciiTheme="majorHAnsi" w:hAnsiTheme="majorHAnsi"/>
          <w:i/>
          <w:sz w:val="22"/>
          <w:szCs w:val="22"/>
        </w:rPr>
        <w:t>Eveline Mercier, Josiane Mercier,</w:t>
      </w:r>
      <w:r w:rsidR="00454800">
        <w:rPr>
          <w:rFonts w:asciiTheme="majorHAnsi" w:hAnsiTheme="majorHAnsi"/>
          <w:i/>
          <w:sz w:val="22"/>
          <w:szCs w:val="22"/>
        </w:rPr>
        <w:t xml:space="preserve"> Christian Perraudin</w:t>
      </w:r>
      <w:r w:rsidR="00ED0C1F">
        <w:rPr>
          <w:rFonts w:asciiTheme="majorHAnsi" w:hAnsiTheme="majorHAnsi"/>
          <w:i/>
          <w:sz w:val="22"/>
          <w:szCs w:val="22"/>
        </w:rPr>
        <w:t>, Daniel Raffin.</w:t>
      </w:r>
      <w:r w:rsidRPr="00C56ADE">
        <w:rPr>
          <w:rFonts w:asciiTheme="majorHAnsi" w:hAnsiTheme="majorHAnsi"/>
          <w:i/>
          <w:sz w:val="22"/>
          <w:szCs w:val="22"/>
        </w:rPr>
        <w:t xml:space="preserve"> </w:t>
      </w:r>
    </w:p>
    <w:p w:rsidR="00ED0C1F" w:rsidRDefault="00ED0C1F" w:rsidP="009D52DA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  </w:t>
      </w:r>
      <w:r w:rsidRPr="00754DE1">
        <w:rPr>
          <w:rFonts w:asciiTheme="majorHAnsi" w:hAnsiTheme="majorHAnsi"/>
          <w:b/>
          <w:i/>
          <w:sz w:val="22"/>
          <w:szCs w:val="22"/>
          <w:u w:val="single"/>
        </w:rPr>
        <w:t>Absents</w:t>
      </w:r>
      <w:r w:rsidR="00AA1298" w:rsidRPr="00754DE1">
        <w:rPr>
          <w:rFonts w:asciiTheme="majorHAnsi" w:hAnsiTheme="majorHAnsi"/>
          <w:b/>
          <w:i/>
          <w:sz w:val="22"/>
          <w:szCs w:val="22"/>
          <w:u w:val="single"/>
        </w:rPr>
        <w:t> </w:t>
      </w:r>
      <w:r w:rsidR="00AA1298" w:rsidRPr="00AA1298">
        <w:rPr>
          <w:rFonts w:asciiTheme="majorHAnsi" w:hAnsiTheme="majorHAnsi"/>
          <w:b/>
          <w:i/>
          <w:sz w:val="22"/>
          <w:szCs w:val="22"/>
        </w:rPr>
        <w:t>:</w:t>
      </w:r>
      <w:r w:rsidR="00AA1298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AA1298">
        <w:rPr>
          <w:rFonts w:asciiTheme="majorHAnsi" w:hAnsiTheme="majorHAnsi"/>
          <w:i/>
          <w:sz w:val="22"/>
          <w:szCs w:val="22"/>
        </w:rPr>
        <w:t xml:space="preserve">Alain Majorczyk, </w:t>
      </w:r>
      <w:r w:rsidR="00754DE1">
        <w:rPr>
          <w:rFonts w:asciiTheme="majorHAnsi" w:hAnsiTheme="majorHAnsi"/>
          <w:i/>
          <w:sz w:val="22"/>
          <w:szCs w:val="22"/>
        </w:rPr>
        <w:t xml:space="preserve">Christian Ragot, </w:t>
      </w:r>
    </w:p>
    <w:p w:rsidR="00754DE1" w:rsidRPr="00754DE1" w:rsidRDefault="00754DE1" w:rsidP="009D52DA">
      <w:pPr>
        <w:rPr>
          <w:rFonts w:asciiTheme="majorHAnsi" w:hAnsiTheme="majorHAnsi"/>
          <w:i/>
          <w:sz w:val="22"/>
          <w:szCs w:val="22"/>
        </w:rPr>
      </w:pPr>
      <w:r w:rsidRPr="00754DE1">
        <w:rPr>
          <w:rFonts w:asciiTheme="majorHAnsi" w:hAnsiTheme="majorHAnsi"/>
          <w:b/>
          <w:i/>
          <w:sz w:val="22"/>
          <w:szCs w:val="22"/>
          <w:u w:val="single"/>
        </w:rPr>
        <w:t>Excusés</w:t>
      </w:r>
      <w:r>
        <w:rPr>
          <w:rFonts w:asciiTheme="majorHAnsi" w:hAnsiTheme="majorHAnsi"/>
          <w:b/>
          <w:i/>
          <w:sz w:val="22"/>
          <w:szCs w:val="22"/>
        </w:rPr>
        <w:t> :</w:t>
      </w:r>
      <w:r w:rsidRPr="00754DE1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Didier Vincent.</w:t>
      </w:r>
      <w:r w:rsidRPr="00754DE1">
        <w:rPr>
          <w:rFonts w:asciiTheme="majorHAnsi" w:hAnsiTheme="majorHAnsi"/>
          <w:i/>
          <w:sz w:val="22"/>
          <w:szCs w:val="22"/>
        </w:rPr>
        <w:t xml:space="preserve"> </w:t>
      </w:r>
      <w:r w:rsidRPr="00AA1298">
        <w:rPr>
          <w:rFonts w:asciiTheme="majorHAnsi" w:hAnsiTheme="majorHAnsi"/>
          <w:i/>
          <w:sz w:val="22"/>
          <w:szCs w:val="22"/>
        </w:rPr>
        <w:t>Michel Girardot,</w:t>
      </w:r>
    </w:p>
    <w:p w:rsidR="00DD1D94" w:rsidRDefault="00A909F5" w:rsidP="00ED4B6B">
      <w:pPr>
        <w:rPr>
          <w:rFonts w:asciiTheme="majorHAnsi" w:hAnsiTheme="majorHAnsi"/>
        </w:rPr>
      </w:pPr>
      <w:r w:rsidRPr="00C56ADE">
        <w:rPr>
          <w:rFonts w:asciiTheme="majorHAnsi" w:hAnsiTheme="majorHAnsi"/>
        </w:rPr>
        <w:tab/>
      </w:r>
      <w:r w:rsidRPr="00C56ADE">
        <w:rPr>
          <w:rFonts w:asciiTheme="majorHAnsi" w:hAnsiTheme="majorHAnsi"/>
        </w:rPr>
        <w:tab/>
      </w:r>
      <w:r w:rsidR="00DC3D8F" w:rsidRPr="00C56ADE">
        <w:rPr>
          <w:rFonts w:asciiTheme="majorHAnsi" w:hAnsiTheme="majorHAnsi"/>
        </w:rPr>
        <w:t xml:space="preserve">                                                                                                                               </w:t>
      </w:r>
    </w:p>
    <w:p w:rsidR="00E32D71" w:rsidRDefault="002A043D" w:rsidP="00ED4B6B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  </w:t>
      </w:r>
      <w:r w:rsidR="00DA610D" w:rsidRPr="00DA610D">
        <w:rPr>
          <w:rFonts w:asciiTheme="majorHAnsi" w:hAnsiTheme="majorHAnsi"/>
          <w:i/>
          <w:sz w:val="22"/>
          <w:szCs w:val="22"/>
        </w:rPr>
        <w:t>Le Président Robert Dutronc</w:t>
      </w:r>
      <w:r>
        <w:rPr>
          <w:rFonts w:asciiTheme="majorHAnsi" w:hAnsiTheme="majorHAnsi"/>
          <w:i/>
          <w:sz w:val="22"/>
          <w:szCs w:val="22"/>
        </w:rPr>
        <w:t xml:space="preserve">, </w:t>
      </w:r>
      <w:r w:rsidR="001C47E8">
        <w:rPr>
          <w:rFonts w:asciiTheme="majorHAnsi" w:hAnsiTheme="majorHAnsi"/>
          <w:i/>
          <w:sz w:val="22"/>
          <w:szCs w:val="22"/>
        </w:rPr>
        <w:t xml:space="preserve">comme </w:t>
      </w:r>
      <w:r>
        <w:rPr>
          <w:rFonts w:asciiTheme="majorHAnsi" w:hAnsiTheme="majorHAnsi"/>
          <w:i/>
          <w:sz w:val="22"/>
          <w:szCs w:val="22"/>
        </w:rPr>
        <w:t xml:space="preserve">Président du CD 71, </w:t>
      </w:r>
      <w:r w:rsidR="00526787">
        <w:rPr>
          <w:rFonts w:asciiTheme="majorHAnsi" w:hAnsiTheme="majorHAnsi"/>
          <w:i/>
          <w:sz w:val="22"/>
          <w:szCs w:val="22"/>
        </w:rPr>
        <w:t xml:space="preserve">et </w:t>
      </w:r>
      <w:r>
        <w:rPr>
          <w:rFonts w:asciiTheme="majorHAnsi" w:hAnsiTheme="majorHAnsi"/>
          <w:i/>
          <w:sz w:val="22"/>
          <w:szCs w:val="22"/>
        </w:rPr>
        <w:t>comme Président du comité Régional BFC,</w:t>
      </w:r>
      <w:r w:rsidR="00DA610D">
        <w:rPr>
          <w:rFonts w:asciiTheme="majorHAnsi" w:hAnsiTheme="majorHAnsi"/>
          <w:i/>
          <w:sz w:val="22"/>
          <w:szCs w:val="22"/>
        </w:rPr>
        <w:t xml:space="preserve"> ouvre la séance en renouvelant </w:t>
      </w:r>
      <w:r w:rsidR="00CB453F">
        <w:rPr>
          <w:rFonts w:asciiTheme="majorHAnsi" w:hAnsiTheme="majorHAnsi"/>
          <w:i/>
          <w:sz w:val="22"/>
          <w:szCs w:val="22"/>
        </w:rPr>
        <w:t xml:space="preserve">à tous, de vive voix, </w:t>
      </w:r>
      <w:r w:rsidR="00DA610D">
        <w:rPr>
          <w:rFonts w:asciiTheme="majorHAnsi" w:hAnsiTheme="majorHAnsi"/>
          <w:i/>
          <w:sz w:val="22"/>
          <w:szCs w:val="22"/>
        </w:rPr>
        <w:t xml:space="preserve">ses </w:t>
      </w:r>
      <w:r w:rsidR="00CB453F">
        <w:rPr>
          <w:rFonts w:asciiTheme="majorHAnsi" w:hAnsiTheme="majorHAnsi"/>
          <w:i/>
          <w:sz w:val="22"/>
          <w:szCs w:val="22"/>
        </w:rPr>
        <w:t>souhaits de bonne année.</w:t>
      </w:r>
      <w:r w:rsidR="00E32D71">
        <w:rPr>
          <w:rFonts w:asciiTheme="majorHAnsi" w:hAnsiTheme="majorHAnsi"/>
          <w:i/>
          <w:sz w:val="22"/>
          <w:szCs w:val="22"/>
        </w:rPr>
        <w:t xml:space="preserve"> Parmi ceux-ci, le souhait de continuer à travailler sereinement, et de s’adjoindre un Président Délégué. </w:t>
      </w:r>
    </w:p>
    <w:p w:rsidR="00170FFB" w:rsidRDefault="00170FFB" w:rsidP="00ED4B6B">
      <w:pPr>
        <w:rPr>
          <w:rFonts w:asciiTheme="majorHAnsi" w:hAnsiTheme="majorHAnsi"/>
          <w:i/>
          <w:sz w:val="22"/>
          <w:szCs w:val="22"/>
        </w:rPr>
      </w:pPr>
    </w:p>
    <w:p w:rsidR="00170FFB" w:rsidRDefault="00170FFB" w:rsidP="00ED4B6B">
      <w:pPr>
        <w:rPr>
          <w:rFonts w:asciiTheme="majorHAnsi" w:hAnsiTheme="majorHAnsi"/>
          <w:b/>
          <w:i/>
          <w:sz w:val="22"/>
          <w:szCs w:val="22"/>
        </w:rPr>
      </w:pPr>
      <w:r w:rsidRPr="00170FFB">
        <w:rPr>
          <w:rFonts w:asciiTheme="majorHAnsi" w:hAnsiTheme="majorHAnsi"/>
          <w:b/>
          <w:i/>
          <w:sz w:val="22"/>
          <w:szCs w:val="22"/>
        </w:rPr>
        <w:t>Le Congrès Fédéral à Troyes :</w:t>
      </w:r>
    </w:p>
    <w:p w:rsidR="00EF0318" w:rsidRDefault="00BF6A41" w:rsidP="00ED4B6B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Robert Dutronc représente le</w:t>
      </w:r>
      <w:r w:rsidR="00EF0318">
        <w:rPr>
          <w:rFonts w:asciiTheme="majorHAnsi" w:hAnsiTheme="majorHAnsi"/>
          <w:i/>
          <w:sz w:val="22"/>
          <w:szCs w:val="22"/>
        </w:rPr>
        <w:t xml:space="preserve"> C</w:t>
      </w:r>
      <w:r>
        <w:rPr>
          <w:rFonts w:asciiTheme="majorHAnsi" w:hAnsiTheme="majorHAnsi"/>
          <w:i/>
          <w:sz w:val="22"/>
          <w:szCs w:val="22"/>
        </w:rPr>
        <w:t xml:space="preserve">omité </w:t>
      </w:r>
      <w:r w:rsidR="00EF0318">
        <w:rPr>
          <w:rFonts w:asciiTheme="majorHAnsi" w:hAnsiTheme="majorHAnsi"/>
          <w:i/>
          <w:sz w:val="22"/>
          <w:szCs w:val="22"/>
        </w:rPr>
        <w:t>R</w:t>
      </w:r>
      <w:r>
        <w:rPr>
          <w:rFonts w:asciiTheme="majorHAnsi" w:hAnsiTheme="majorHAnsi"/>
          <w:i/>
          <w:sz w:val="22"/>
          <w:szCs w:val="22"/>
        </w:rPr>
        <w:t>égional BFC</w:t>
      </w:r>
      <w:r w:rsidR="00EF0318">
        <w:rPr>
          <w:rFonts w:asciiTheme="majorHAnsi" w:hAnsiTheme="majorHAnsi"/>
          <w:i/>
          <w:sz w:val="22"/>
          <w:szCs w:val="22"/>
        </w:rPr>
        <w:t>.</w:t>
      </w:r>
    </w:p>
    <w:p w:rsidR="00170FFB" w:rsidRDefault="00EF0318" w:rsidP="00ED4B6B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Pascal Dugast</w:t>
      </w:r>
      <w:r w:rsidR="00B635F3">
        <w:rPr>
          <w:rFonts w:asciiTheme="majorHAnsi" w:hAnsiTheme="majorHAnsi"/>
          <w:i/>
          <w:sz w:val="22"/>
          <w:szCs w:val="22"/>
        </w:rPr>
        <w:t xml:space="preserve"> et Daniel Jardin représentent le CD 71.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="00BF6A41" w:rsidRPr="00BF6A41">
        <w:rPr>
          <w:rFonts w:asciiTheme="majorHAnsi" w:hAnsiTheme="majorHAnsi"/>
          <w:i/>
          <w:sz w:val="22"/>
          <w:szCs w:val="22"/>
        </w:rPr>
        <w:t xml:space="preserve"> </w:t>
      </w:r>
    </w:p>
    <w:p w:rsidR="00B635F3" w:rsidRDefault="00B635F3" w:rsidP="00ED4B6B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Au Congrè</w:t>
      </w:r>
      <w:r w:rsidR="00E971A0">
        <w:rPr>
          <w:rFonts w:asciiTheme="majorHAnsi" w:hAnsiTheme="majorHAnsi"/>
          <w:i/>
          <w:sz w:val="22"/>
          <w:szCs w:val="22"/>
        </w:rPr>
        <w:t>s</w:t>
      </w:r>
      <w:r>
        <w:rPr>
          <w:rFonts w:asciiTheme="majorHAnsi" w:hAnsiTheme="majorHAnsi"/>
          <w:i/>
          <w:sz w:val="22"/>
          <w:szCs w:val="22"/>
        </w:rPr>
        <w:t>, il sera débattu de la question posée</w:t>
      </w:r>
      <w:r w:rsidR="0057216D">
        <w:rPr>
          <w:rFonts w:asciiTheme="majorHAnsi" w:hAnsiTheme="majorHAnsi"/>
          <w:i/>
          <w:sz w:val="22"/>
          <w:szCs w:val="22"/>
        </w:rPr>
        <w:t xml:space="preserve"> par notre Comité Régional, à propos des qualifiés aux championnats régionaux, et qui refuseraient de s’y rendre</w:t>
      </w:r>
      <w:r w:rsidR="00E971A0">
        <w:rPr>
          <w:rFonts w:asciiTheme="majorHAnsi" w:hAnsiTheme="majorHAnsi"/>
          <w:i/>
          <w:sz w:val="22"/>
          <w:szCs w:val="22"/>
        </w:rPr>
        <w:t>.</w:t>
      </w:r>
      <w:r w:rsidR="0057216D">
        <w:rPr>
          <w:rFonts w:asciiTheme="majorHAnsi" w:hAnsiTheme="majorHAnsi"/>
          <w:i/>
          <w:sz w:val="22"/>
          <w:szCs w:val="22"/>
        </w:rPr>
        <w:t xml:space="preserve"> </w:t>
      </w:r>
    </w:p>
    <w:p w:rsidR="00E971A0" w:rsidRDefault="004C0448" w:rsidP="00ED4B6B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La disparition du</w:t>
      </w:r>
      <w:r w:rsidR="00E971A0">
        <w:rPr>
          <w:rFonts w:asciiTheme="majorHAnsi" w:hAnsiTheme="majorHAnsi"/>
          <w:i/>
          <w:sz w:val="22"/>
          <w:szCs w:val="22"/>
        </w:rPr>
        <w:t xml:space="preserve"> Président Michel Desbois</w:t>
      </w:r>
      <w:r w:rsidR="00795DFD">
        <w:rPr>
          <w:rFonts w:asciiTheme="majorHAnsi" w:hAnsiTheme="majorHAnsi"/>
          <w:i/>
          <w:sz w:val="22"/>
          <w:szCs w:val="22"/>
        </w:rPr>
        <w:t xml:space="preserve"> obligeant à un remaniement de l’organigramme fédéral,</w:t>
      </w:r>
      <w:r w:rsidR="009F40B6">
        <w:rPr>
          <w:rFonts w:asciiTheme="majorHAnsi" w:hAnsiTheme="majorHAnsi"/>
          <w:i/>
          <w:sz w:val="22"/>
          <w:szCs w:val="22"/>
        </w:rPr>
        <w:t xml:space="preserve"> deux noms sont évoqués ; l’assemblée, à l’unanimité, opte pour le vote d</w:t>
      </w:r>
      <w:r w:rsidR="00785420">
        <w:rPr>
          <w:rFonts w:asciiTheme="majorHAnsi" w:hAnsiTheme="majorHAnsi"/>
          <w:i/>
          <w:sz w:val="22"/>
          <w:szCs w:val="22"/>
        </w:rPr>
        <w:t>u CD 71au bénéfice de Mr Loïc Fuentes.</w:t>
      </w:r>
    </w:p>
    <w:p w:rsidR="00013F7D" w:rsidRDefault="00013F7D" w:rsidP="00ED4B6B">
      <w:pPr>
        <w:rPr>
          <w:rFonts w:asciiTheme="majorHAnsi" w:hAnsiTheme="majorHAnsi"/>
          <w:i/>
          <w:sz w:val="22"/>
          <w:szCs w:val="22"/>
        </w:rPr>
      </w:pPr>
    </w:p>
    <w:p w:rsidR="00785420" w:rsidRDefault="00785420" w:rsidP="00ED4B6B">
      <w:pPr>
        <w:rPr>
          <w:rFonts w:asciiTheme="majorHAnsi" w:hAnsiTheme="majorHAnsi"/>
          <w:b/>
          <w:i/>
          <w:sz w:val="22"/>
          <w:szCs w:val="22"/>
        </w:rPr>
      </w:pPr>
      <w:r w:rsidRPr="00785420">
        <w:rPr>
          <w:rFonts w:asciiTheme="majorHAnsi" w:hAnsiTheme="majorHAnsi"/>
          <w:b/>
          <w:i/>
          <w:sz w:val="22"/>
          <w:szCs w:val="22"/>
        </w:rPr>
        <w:t>L</w:t>
      </w:r>
      <w:r w:rsidR="009610C5">
        <w:rPr>
          <w:rFonts w:asciiTheme="majorHAnsi" w:hAnsiTheme="majorHAnsi"/>
          <w:b/>
          <w:i/>
          <w:sz w:val="22"/>
          <w:szCs w:val="22"/>
        </w:rPr>
        <w:t>’habillement des joueurs :</w:t>
      </w:r>
    </w:p>
    <w:p w:rsidR="00A57A80" w:rsidRDefault="00E455F3" w:rsidP="00A57A80">
      <w:pPr>
        <w:rPr>
          <w:rFonts w:asciiTheme="majorHAnsi" w:hAnsiTheme="majorHAnsi"/>
          <w:i/>
          <w:sz w:val="22"/>
          <w:szCs w:val="22"/>
        </w:rPr>
      </w:pPr>
      <w:r w:rsidRPr="00E455F3">
        <w:rPr>
          <w:rFonts w:asciiTheme="majorHAnsi" w:hAnsiTheme="majorHAnsi"/>
          <w:i/>
          <w:sz w:val="22"/>
          <w:szCs w:val="22"/>
        </w:rPr>
        <w:t xml:space="preserve">A la prochaine réunion du </w:t>
      </w:r>
      <w:r>
        <w:rPr>
          <w:rFonts w:asciiTheme="majorHAnsi" w:hAnsiTheme="majorHAnsi"/>
          <w:i/>
          <w:sz w:val="22"/>
          <w:szCs w:val="22"/>
        </w:rPr>
        <w:t xml:space="preserve">Comité Directeur (le </w:t>
      </w:r>
      <w:r w:rsidR="00A57A80">
        <w:rPr>
          <w:rFonts w:asciiTheme="majorHAnsi" w:hAnsiTheme="majorHAnsi"/>
          <w:i/>
          <w:sz w:val="22"/>
          <w:szCs w:val="22"/>
        </w:rPr>
        <w:t xml:space="preserve">16 février), définir un tableau explicatif clair sur l’habillement </w:t>
      </w:r>
      <w:r w:rsidR="00332928">
        <w:rPr>
          <w:rFonts w:asciiTheme="majorHAnsi" w:hAnsiTheme="majorHAnsi"/>
          <w:i/>
          <w:sz w:val="22"/>
          <w:szCs w:val="22"/>
        </w:rPr>
        <w:t>propre à chaque compétition, et qui sera diffusé aux clubs.</w:t>
      </w:r>
      <w:r w:rsidR="00A57A80">
        <w:rPr>
          <w:rFonts w:asciiTheme="majorHAnsi" w:hAnsiTheme="majorHAnsi"/>
          <w:i/>
          <w:sz w:val="22"/>
          <w:szCs w:val="22"/>
        </w:rPr>
        <w:t xml:space="preserve"> </w:t>
      </w:r>
    </w:p>
    <w:p w:rsidR="00013F7D" w:rsidRDefault="00013F7D" w:rsidP="00A57A80">
      <w:pPr>
        <w:rPr>
          <w:rFonts w:asciiTheme="majorHAnsi" w:hAnsiTheme="majorHAnsi"/>
          <w:i/>
          <w:sz w:val="22"/>
          <w:szCs w:val="22"/>
        </w:rPr>
      </w:pPr>
    </w:p>
    <w:p w:rsidR="00013F7D" w:rsidRDefault="00013F7D" w:rsidP="00A57A80">
      <w:pPr>
        <w:rPr>
          <w:rFonts w:asciiTheme="majorHAnsi" w:hAnsiTheme="majorHAnsi"/>
          <w:b/>
          <w:i/>
          <w:sz w:val="22"/>
          <w:szCs w:val="22"/>
        </w:rPr>
      </w:pPr>
      <w:r w:rsidRPr="00013F7D">
        <w:rPr>
          <w:rFonts w:asciiTheme="majorHAnsi" w:hAnsiTheme="majorHAnsi"/>
          <w:b/>
          <w:i/>
          <w:sz w:val="22"/>
          <w:szCs w:val="22"/>
        </w:rPr>
        <w:t>Les arbitres :</w:t>
      </w:r>
    </w:p>
    <w:p w:rsidR="00B856E1" w:rsidRDefault="00B856E1" w:rsidP="00A57A80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Le 20 janvier, examen d’arbitre au Siège du Comité</w:t>
      </w:r>
      <w:r w:rsidR="00582658">
        <w:rPr>
          <w:rFonts w:asciiTheme="majorHAnsi" w:hAnsiTheme="majorHAnsi"/>
          <w:i/>
          <w:sz w:val="22"/>
          <w:szCs w:val="22"/>
        </w:rPr>
        <w:t>. 2 candidats : Karine Fernoux (Pierre de Bresse), Hervé Albran (Louhans).</w:t>
      </w:r>
    </w:p>
    <w:p w:rsidR="000908D8" w:rsidRDefault="000908D8" w:rsidP="00A57A80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Sylvain Guichard évoque l’intervention du Président du CD 01 qui lui aurait </w:t>
      </w:r>
      <w:r w:rsidR="0070288D">
        <w:rPr>
          <w:rFonts w:asciiTheme="majorHAnsi" w:hAnsiTheme="majorHAnsi"/>
          <w:i/>
          <w:sz w:val="22"/>
          <w:szCs w:val="22"/>
        </w:rPr>
        <w:t>confié que sa tenue d’arbitre ne serait pas conforme au modèle FFPJP ; à voir</w:t>
      </w:r>
      <w:r w:rsidR="00E470B8">
        <w:rPr>
          <w:rFonts w:asciiTheme="majorHAnsi" w:hAnsiTheme="majorHAnsi"/>
          <w:i/>
          <w:sz w:val="22"/>
          <w:szCs w:val="22"/>
        </w:rPr>
        <w:t>, ainsi qu</w:t>
      </w:r>
      <w:r w:rsidR="00AF426C">
        <w:rPr>
          <w:rFonts w:asciiTheme="majorHAnsi" w:hAnsiTheme="majorHAnsi"/>
          <w:i/>
          <w:sz w:val="22"/>
          <w:szCs w:val="22"/>
        </w:rPr>
        <w:t>’</w:t>
      </w:r>
      <w:r w:rsidR="00E470B8">
        <w:rPr>
          <w:rFonts w:asciiTheme="majorHAnsi" w:hAnsiTheme="majorHAnsi"/>
          <w:i/>
          <w:sz w:val="22"/>
          <w:szCs w:val="22"/>
        </w:rPr>
        <w:t xml:space="preserve">une dotation </w:t>
      </w:r>
      <w:r w:rsidR="00EE3DD7">
        <w:rPr>
          <w:rFonts w:asciiTheme="majorHAnsi" w:hAnsiTheme="majorHAnsi"/>
          <w:i/>
          <w:sz w:val="22"/>
          <w:szCs w:val="22"/>
        </w:rPr>
        <w:t>en</w:t>
      </w:r>
      <w:r w:rsidR="00E470B8">
        <w:rPr>
          <w:rFonts w:asciiTheme="majorHAnsi" w:hAnsiTheme="majorHAnsi"/>
          <w:i/>
          <w:sz w:val="22"/>
          <w:szCs w:val="22"/>
        </w:rPr>
        <w:t xml:space="preserve"> blousons </w:t>
      </w:r>
      <w:r w:rsidR="00AF426C">
        <w:rPr>
          <w:rFonts w:asciiTheme="majorHAnsi" w:hAnsiTheme="majorHAnsi"/>
          <w:i/>
          <w:sz w:val="22"/>
          <w:szCs w:val="22"/>
        </w:rPr>
        <w:t>aux arbitres.</w:t>
      </w:r>
    </w:p>
    <w:p w:rsidR="00E91D8F" w:rsidRPr="00B856E1" w:rsidRDefault="00E91D8F" w:rsidP="00A57A80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Le Président lit le courrier de Thierry Delautier qui</w:t>
      </w:r>
      <w:r w:rsidR="001D7ED4">
        <w:rPr>
          <w:rFonts w:asciiTheme="majorHAnsi" w:hAnsiTheme="majorHAnsi"/>
          <w:i/>
          <w:sz w:val="22"/>
          <w:szCs w:val="22"/>
        </w:rPr>
        <w:t xml:space="preserve"> décide d’arrêter l’arbitrage</w:t>
      </w:r>
      <w:r w:rsidR="0081579B">
        <w:rPr>
          <w:rFonts w:asciiTheme="majorHAnsi" w:hAnsiTheme="majorHAnsi"/>
          <w:i/>
          <w:sz w:val="22"/>
          <w:szCs w:val="22"/>
        </w:rPr>
        <w:t> ; il regrette de perdre là un arbitre compétent.</w:t>
      </w:r>
    </w:p>
    <w:p w:rsidR="00013F7D" w:rsidRDefault="00013F7D" w:rsidP="00A57A80">
      <w:pPr>
        <w:rPr>
          <w:rFonts w:asciiTheme="majorHAnsi" w:hAnsiTheme="majorHAnsi"/>
          <w:i/>
          <w:sz w:val="22"/>
          <w:szCs w:val="22"/>
        </w:rPr>
      </w:pPr>
    </w:p>
    <w:p w:rsidR="0081579B" w:rsidRDefault="0081579B" w:rsidP="00A57A80">
      <w:pPr>
        <w:rPr>
          <w:rFonts w:asciiTheme="majorHAnsi" w:hAnsiTheme="majorHAnsi"/>
          <w:i/>
          <w:sz w:val="22"/>
          <w:szCs w:val="22"/>
        </w:rPr>
      </w:pPr>
    </w:p>
    <w:p w:rsidR="0081579B" w:rsidRPr="00EB2A4D" w:rsidRDefault="00EB2A4D" w:rsidP="00A57A80">
      <w:pPr>
        <w:rPr>
          <w:rFonts w:asciiTheme="majorHAnsi" w:hAnsiTheme="majorHAnsi"/>
          <w:b/>
          <w:i/>
          <w:sz w:val="22"/>
          <w:szCs w:val="22"/>
        </w:rPr>
      </w:pPr>
      <w:r w:rsidRPr="00EB2A4D">
        <w:rPr>
          <w:rFonts w:asciiTheme="majorHAnsi" w:hAnsiTheme="majorHAnsi"/>
          <w:b/>
          <w:i/>
          <w:sz w:val="22"/>
          <w:szCs w:val="22"/>
        </w:rPr>
        <w:t>Les championnats des clubs :</w:t>
      </w:r>
    </w:p>
    <w:p w:rsidR="0081579B" w:rsidRDefault="00CB1159" w:rsidP="00A57A80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Présidentes et Présidents des </w:t>
      </w:r>
      <w:r w:rsidR="00EB2A4D">
        <w:rPr>
          <w:rFonts w:asciiTheme="majorHAnsi" w:hAnsiTheme="majorHAnsi"/>
          <w:i/>
          <w:sz w:val="22"/>
          <w:szCs w:val="22"/>
        </w:rPr>
        <w:t xml:space="preserve">clubs concernés </w:t>
      </w:r>
      <w:r w:rsidR="00D32397">
        <w:rPr>
          <w:rFonts w:asciiTheme="majorHAnsi" w:hAnsiTheme="majorHAnsi"/>
          <w:i/>
          <w:sz w:val="22"/>
          <w:szCs w:val="22"/>
        </w:rPr>
        <w:t>fourniront la liste nominative de leurs équipes.</w:t>
      </w:r>
    </w:p>
    <w:p w:rsidR="00015CCE" w:rsidRDefault="00015CCE" w:rsidP="00A57A80">
      <w:pPr>
        <w:rPr>
          <w:rFonts w:asciiTheme="majorHAnsi" w:hAnsiTheme="majorHAnsi"/>
          <w:i/>
          <w:sz w:val="22"/>
          <w:szCs w:val="22"/>
        </w:rPr>
      </w:pPr>
    </w:p>
    <w:p w:rsidR="00526787" w:rsidRDefault="00841AA7" w:rsidP="00A57A80">
      <w:pPr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Vice-</w:t>
      </w:r>
      <w:r w:rsidR="00526787" w:rsidRPr="00526787">
        <w:rPr>
          <w:rFonts w:asciiTheme="majorHAnsi" w:hAnsiTheme="majorHAnsi"/>
          <w:b/>
          <w:i/>
          <w:sz w:val="22"/>
          <w:szCs w:val="22"/>
        </w:rPr>
        <w:t xml:space="preserve">Président </w:t>
      </w:r>
      <w:r w:rsidR="00526787">
        <w:rPr>
          <w:rFonts w:asciiTheme="majorHAnsi" w:hAnsiTheme="majorHAnsi"/>
          <w:b/>
          <w:i/>
          <w:sz w:val="22"/>
          <w:szCs w:val="22"/>
        </w:rPr>
        <w:t>d</w:t>
      </w:r>
      <w:r w:rsidR="00526787" w:rsidRPr="00526787">
        <w:rPr>
          <w:rFonts w:asciiTheme="majorHAnsi" w:hAnsiTheme="majorHAnsi"/>
          <w:b/>
          <w:i/>
          <w:sz w:val="22"/>
          <w:szCs w:val="22"/>
        </w:rPr>
        <w:t>élégué :</w:t>
      </w:r>
    </w:p>
    <w:p w:rsidR="00526787" w:rsidRPr="00526787" w:rsidRDefault="00526787" w:rsidP="00A57A80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Robert Dutronc souhait</w:t>
      </w:r>
      <w:r w:rsidR="009D4B5F">
        <w:rPr>
          <w:rFonts w:asciiTheme="majorHAnsi" w:hAnsiTheme="majorHAnsi"/>
          <w:i/>
          <w:sz w:val="22"/>
          <w:szCs w:val="22"/>
        </w:rPr>
        <w:t xml:space="preserve">erait la mise en place d’un </w:t>
      </w:r>
      <w:r w:rsidR="00841AA7">
        <w:rPr>
          <w:rFonts w:asciiTheme="majorHAnsi" w:hAnsiTheme="majorHAnsi"/>
          <w:i/>
          <w:sz w:val="22"/>
          <w:szCs w:val="22"/>
        </w:rPr>
        <w:t>vice-</w:t>
      </w:r>
      <w:r w:rsidR="009D4B5F">
        <w:rPr>
          <w:rFonts w:asciiTheme="majorHAnsi" w:hAnsiTheme="majorHAnsi"/>
          <w:i/>
          <w:sz w:val="22"/>
          <w:szCs w:val="22"/>
        </w:rPr>
        <w:t>Président délégué : il pr</w:t>
      </w:r>
      <w:r w:rsidR="0013383D">
        <w:rPr>
          <w:rFonts w:asciiTheme="majorHAnsi" w:hAnsiTheme="majorHAnsi"/>
          <w:i/>
          <w:sz w:val="22"/>
          <w:szCs w:val="22"/>
        </w:rPr>
        <w:t>ésente</w:t>
      </w:r>
      <w:r w:rsidR="009D4B5F">
        <w:rPr>
          <w:rFonts w:asciiTheme="majorHAnsi" w:hAnsiTheme="majorHAnsi"/>
          <w:i/>
          <w:sz w:val="22"/>
          <w:szCs w:val="22"/>
        </w:rPr>
        <w:t xml:space="preserve"> </w:t>
      </w:r>
      <w:r w:rsidR="00F870AA">
        <w:rPr>
          <w:rFonts w:asciiTheme="majorHAnsi" w:hAnsiTheme="majorHAnsi"/>
          <w:i/>
          <w:sz w:val="22"/>
          <w:szCs w:val="22"/>
        </w:rPr>
        <w:t>pour la fonction Daniel Raffin. L’assemblée, par 15 voix pour, et une abstention</w:t>
      </w:r>
      <w:r w:rsidR="00EE7C6D">
        <w:rPr>
          <w:rFonts w:asciiTheme="majorHAnsi" w:hAnsiTheme="majorHAnsi"/>
          <w:i/>
          <w:sz w:val="22"/>
          <w:szCs w:val="22"/>
        </w:rPr>
        <w:t>,</w:t>
      </w:r>
      <w:r w:rsidR="00F870AA">
        <w:rPr>
          <w:rFonts w:asciiTheme="majorHAnsi" w:hAnsiTheme="majorHAnsi"/>
          <w:i/>
          <w:sz w:val="22"/>
          <w:szCs w:val="22"/>
        </w:rPr>
        <w:t xml:space="preserve"> </w:t>
      </w:r>
      <w:r w:rsidR="00EE7C6D">
        <w:rPr>
          <w:rFonts w:asciiTheme="majorHAnsi" w:hAnsiTheme="majorHAnsi"/>
          <w:i/>
          <w:sz w:val="22"/>
          <w:szCs w:val="22"/>
        </w:rPr>
        <w:t xml:space="preserve">valide </w:t>
      </w:r>
      <w:r w:rsidR="0031292D">
        <w:rPr>
          <w:rFonts w:asciiTheme="majorHAnsi" w:hAnsiTheme="majorHAnsi"/>
          <w:i/>
          <w:sz w:val="22"/>
          <w:szCs w:val="22"/>
        </w:rPr>
        <w:t xml:space="preserve">la </w:t>
      </w:r>
      <w:r w:rsidR="006304D8">
        <w:rPr>
          <w:rFonts w:asciiTheme="majorHAnsi" w:hAnsiTheme="majorHAnsi"/>
          <w:i/>
          <w:sz w:val="22"/>
          <w:szCs w:val="22"/>
        </w:rPr>
        <w:t xml:space="preserve">désignation </w:t>
      </w:r>
      <w:r w:rsidR="005463B0">
        <w:rPr>
          <w:rFonts w:asciiTheme="majorHAnsi" w:hAnsiTheme="majorHAnsi"/>
          <w:i/>
          <w:sz w:val="22"/>
          <w:szCs w:val="22"/>
        </w:rPr>
        <w:t>de</w:t>
      </w:r>
      <w:r w:rsidR="00B4197A">
        <w:rPr>
          <w:rFonts w:asciiTheme="majorHAnsi" w:hAnsiTheme="majorHAnsi"/>
          <w:i/>
          <w:sz w:val="22"/>
          <w:szCs w:val="22"/>
        </w:rPr>
        <w:t xml:space="preserve"> Daniel Raffin </w:t>
      </w:r>
      <w:r w:rsidR="002861A9">
        <w:rPr>
          <w:rFonts w:asciiTheme="majorHAnsi" w:hAnsiTheme="majorHAnsi"/>
          <w:i/>
          <w:sz w:val="22"/>
          <w:szCs w:val="22"/>
        </w:rPr>
        <w:t>comme</w:t>
      </w:r>
      <w:r w:rsidR="00841AA7">
        <w:rPr>
          <w:rFonts w:asciiTheme="majorHAnsi" w:hAnsiTheme="majorHAnsi"/>
          <w:i/>
          <w:sz w:val="22"/>
          <w:szCs w:val="22"/>
        </w:rPr>
        <w:t xml:space="preserve"> vice-</w:t>
      </w:r>
      <w:r w:rsidR="002861A9">
        <w:rPr>
          <w:rFonts w:asciiTheme="majorHAnsi" w:hAnsiTheme="majorHAnsi"/>
          <w:i/>
          <w:sz w:val="22"/>
          <w:szCs w:val="22"/>
        </w:rPr>
        <w:t xml:space="preserve"> Président</w:t>
      </w:r>
      <w:r w:rsidR="006304D8">
        <w:rPr>
          <w:rFonts w:asciiTheme="majorHAnsi" w:hAnsiTheme="majorHAnsi"/>
          <w:i/>
          <w:sz w:val="22"/>
          <w:szCs w:val="22"/>
        </w:rPr>
        <w:t xml:space="preserve"> délégué du CD 71.</w:t>
      </w:r>
    </w:p>
    <w:p w:rsidR="00015CCE" w:rsidRDefault="00015CCE" w:rsidP="00A57A80">
      <w:pPr>
        <w:rPr>
          <w:rFonts w:asciiTheme="majorHAnsi" w:hAnsiTheme="majorHAnsi"/>
          <w:i/>
          <w:sz w:val="22"/>
          <w:szCs w:val="22"/>
        </w:rPr>
      </w:pPr>
    </w:p>
    <w:p w:rsidR="00321F8F" w:rsidRDefault="00321F8F" w:rsidP="00A57A80">
      <w:pPr>
        <w:rPr>
          <w:rFonts w:asciiTheme="majorHAnsi" w:hAnsiTheme="majorHAnsi"/>
          <w:b/>
          <w:i/>
          <w:sz w:val="22"/>
          <w:szCs w:val="22"/>
        </w:rPr>
      </w:pPr>
      <w:r w:rsidRPr="00321F8F">
        <w:rPr>
          <w:rFonts w:asciiTheme="majorHAnsi" w:hAnsiTheme="majorHAnsi"/>
          <w:b/>
          <w:i/>
          <w:sz w:val="22"/>
          <w:szCs w:val="22"/>
        </w:rPr>
        <w:t>Statuts et Règlement intérieur du Comité :</w:t>
      </w:r>
    </w:p>
    <w:p w:rsidR="00CE2D8B" w:rsidRDefault="001A2562" w:rsidP="00A57A80">
      <w:pPr>
        <w:rPr>
          <w:rFonts w:asciiTheme="majorHAnsi" w:hAnsiTheme="majorHAnsi"/>
          <w:i/>
          <w:sz w:val="22"/>
          <w:szCs w:val="22"/>
        </w:rPr>
      </w:pPr>
      <w:r w:rsidRPr="001A2562">
        <w:rPr>
          <w:rFonts w:asciiTheme="majorHAnsi" w:hAnsiTheme="majorHAnsi"/>
          <w:i/>
          <w:sz w:val="22"/>
          <w:szCs w:val="22"/>
        </w:rPr>
        <w:t>L’Assemblée Générale du 18</w:t>
      </w:r>
      <w:r>
        <w:rPr>
          <w:rFonts w:asciiTheme="majorHAnsi" w:hAnsiTheme="majorHAnsi"/>
          <w:i/>
          <w:sz w:val="22"/>
          <w:szCs w:val="22"/>
        </w:rPr>
        <w:t xml:space="preserve"> novembre</w:t>
      </w:r>
      <w:r w:rsidR="00B21436">
        <w:rPr>
          <w:rFonts w:asciiTheme="majorHAnsi" w:hAnsiTheme="majorHAnsi"/>
          <w:i/>
          <w:sz w:val="22"/>
          <w:szCs w:val="22"/>
        </w:rPr>
        <w:t xml:space="preserve"> dernier</w:t>
      </w:r>
      <w:r>
        <w:rPr>
          <w:rFonts w:asciiTheme="majorHAnsi" w:hAnsiTheme="majorHAnsi"/>
          <w:i/>
          <w:sz w:val="22"/>
          <w:szCs w:val="22"/>
        </w:rPr>
        <w:t xml:space="preserve"> les a validés, les fournir à la Préfecture.</w:t>
      </w:r>
      <w:r w:rsidR="00756D54">
        <w:rPr>
          <w:rFonts w:asciiTheme="majorHAnsi" w:hAnsiTheme="majorHAnsi"/>
          <w:i/>
          <w:sz w:val="22"/>
          <w:szCs w:val="22"/>
        </w:rPr>
        <w:t xml:space="preserve"> En précisant la date de l’AG et la date de clôture des comptes.</w:t>
      </w:r>
    </w:p>
    <w:p w:rsidR="00CE2D8B" w:rsidRDefault="00CE2D8B" w:rsidP="00A57A80">
      <w:pPr>
        <w:rPr>
          <w:rFonts w:asciiTheme="majorHAnsi" w:hAnsiTheme="majorHAnsi"/>
          <w:i/>
          <w:sz w:val="22"/>
          <w:szCs w:val="22"/>
        </w:rPr>
      </w:pPr>
    </w:p>
    <w:p w:rsidR="00CE2D8B" w:rsidRDefault="00793147" w:rsidP="00A57A80">
      <w:pPr>
        <w:rPr>
          <w:rFonts w:asciiTheme="majorHAnsi" w:hAnsiTheme="majorHAnsi"/>
          <w:b/>
          <w:i/>
          <w:sz w:val="22"/>
          <w:szCs w:val="22"/>
        </w:rPr>
      </w:pPr>
      <w:r w:rsidRPr="00A04044">
        <w:rPr>
          <w:rFonts w:asciiTheme="majorHAnsi" w:hAnsiTheme="majorHAnsi"/>
          <w:b/>
          <w:i/>
          <w:sz w:val="22"/>
          <w:szCs w:val="22"/>
        </w:rPr>
        <w:t xml:space="preserve">Commission </w:t>
      </w:r>
      <w:r w:rsidR="00A04044" w:rsidRPr="00A04044">
        <w:rPr>
          <w:rFonts w:asciiTheme="majorHAnsi" w:hAnsiTheme="majorHAnsi"/>
          <w:b/>
          <w:i/>
          <w:sz w:val="22"/>
          <w:szCs w:val="22"/>
        </w:rPr>
        <w:t>Handisport :</w:t>
      </w:r>
    </w:p>
    <w:p w:rsidR="00A04044" w:rsidRDefault="00A04044" w:rsidP="00A57A80">
      <w:pPr>
        <w:rPr>
          <w:rFonts w:asciiTheme="majorHAnsi" w:hAnsiTheme="majorHAnsi"/>
          <w:i/>
          <w:sz w:val="22"/>
          <w:szCs w:val="22"/>
        </w:rPr>
      </w:pPr>
      <w:r w:rsidRPr="00A04044">
        <w:rPr>
          <w:rFonts w:asciiTheme="majorHAnsi" w:hAnsiTheme="majorHAnsi"/>
          <w:i/>
          <w:sz w:val="22"/>
          <w:szCs w:val="22"/>
        </w:rPr>
        <w:t xml:space="preserve">Suite à la </w:t>
      </w:r>
      <w:r>
        <w:rPr>
          <w:rFonts w:asciiTheme="majorHAnsi" w:hAnsiTheme="majorHAnsi"/>
          <w:i/>
          <w:sz w:val="22"/>
          <w:szCs w:val="22"/>
        </w:rPr>
        <w:t xml:space="preserve">démission de son Président, Christian Ragot, réfléchir à </w:t>
      </w:r>
      <w:r w:rsidR="00742C52">
        <w:rPr>
          <w:rFonts w:asciiTheme="majorHAnsi" w:hAnsiTheme="majorHAnsi"/>
          <w:i/>
          <w:sz w:val="22"/>
          <w:szCs w:val="22"/>
        </w:rPr>
        <w:t>sa réorganisation (Josette, Sandrine, Georges, Jean Claude).</w:t>
      </w:r>
    </w:p>
    <w:p w:rsidR="003B7738" w:rsidRDefault="003B7738" w:rsidP="00A57A80">
      <w:pPr>
        <w:rPr>
          <w:rFonts w:asciiTheme="majorHAnsi" w:hAnsiTheme="majorHAnsi"/>
          <w:i/>
          <w:sz w:val="22"/>
          <w:szCs w:val="22"/>
        </w:rPr>
      </w:pPr>
    </w:p>
    <w:p w:rsidR="003B7738" w:rsidRDefault="003B7738" w:rsidP="00A57A80">
      <w:pPr>
        <w:rPr>
          <w:rFonts w:asciiTheme="majorHAnsi" w:hAnsiTheme="majorHAnsi"/>
          <w:b/>
          <w:i/>
          <w:sz w:val="22"/>
          <w:szCs w:val="22"/>
        </w:rPr>
      </w:pPr>
      <w:r w:rsidRPr="003B7738">
        <w:rPr>
          <w:rFonts w:asciiTheme="majorHAnsi" w:hAnsiTheme="majorHAnsi"/>
          <w:b/>
          <w:i/>
          <w:sz w:val="22"/>
          <w:szCs w:val="22"/>
        </w:rPr>
        <w:t>Questions diverses, infos</w:t>
      </w:r>
      <w:r w:rsidR="00F75339">
        <w:rPr>
          <w:rFonts w:asciiTheme="majorHAnsi" w:hAnsiTheme="majorHAnsi"/>
          <w:b/>
          <w:i/>
          <w:sz w:val="22"/>
          <w:szCs w:val="22"/>
        </w:rPr>
        <w:t>, dates</w:t>
      </w:r>
      <w:r w:rsidRPr="003B7738">
        <w:rPr>
          <w:rFonts w:asciiTheme="majorHAnsi" w:hAnsiTheme="majorHAnsi"/>
          <w:b/>
          <w:i/>
          <w:sz w:val="22"/>
          <w:szCs w:val="22"/>
        </w:rPr>
        <w:t> :</w:t>
      </w:r>
    </w:p>
    <w:p w:rsidR="003B7738" w:rsidRDefault="00756D54" w:rsidP="00A57A80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- </w:t>
      </w:r>
      <w:r w:rsidR="003B7738" w:rsidRPr="003B7738">
        <w:rPr>
          <w:rFonts w:asciiTheme="majorHAnsi" w:hAnsiTheme="majorHAnsi"/>
          <w:i/>
          <w:sz w:val="22"/>
          <w:szCs w:val="22"/>
        </w:rPr>
        <w:t>A l’Assemblée Générale</w:t>
      </w:r>
      <w:r w:rsidR="003B7738">
        <w:rPr>
          <w:rFonts w:asciiTheme="majorHAnsi" w:hAnsiTheme="majorHAnsi"/>
          <w:i/>
          <w:sz w:val="22"/>
          <w:szCs w:val="22"/>
        </w:rPr>
        <w:t xml:space="preserve"> </w:t>
      </w:r>
      <w:r w:rsidR="00B21436">
        <w:rPr>
          <w:rFonts w:asciiTheme="majorHAnsi" w:hAnsiTheme="majorHAnsi"/>
          <w:i/>
          <w:sz w:val="22"/>
          <w:szCs w:val="22"/>
        </w:rPr>
        <w:t>du 18 novembre dernier, Gilles Petit (Charnay les Mâcon) a demandé à intégrer la Commission Jeunes ;</w:t>
      </w:r>
      <w:r w:rsidR="00B0168B">
        <w:rPr>
          <w:rFonts w:asciiTheme="majorHAnsi" w:hAnsiTheme="majorHAnsi"/>
          <w:i/>
          <w:sz w:val="22"/>
          <w:szCs w:val="22"/>
        </w:rPr>
        <w:t xml:space="preserve"> l’assemblée d’aujourd’hui se félicite de la venue d’un nouveau </w:t>
      </w:r>
      <w:r w:rsidR="0081095C">
        <w:rPr>
          <w:rFonts w:asciiTheme="majorHAnsi" w:hAnsiTheme="majorHAnsi"/>
          <w:i/>
          <w:sz w:val="22"/>
          <w:szCs w:val="22"/>
        </w:rPr>
        <w:t>membre extérieur, les dispositions seront prises à la réunion du Comité Dir</w:t>
      </w:r>
      <w:r w:rsidR="00F717DD">
        <w:rPr>
          <w:rFonts w:asciiTheme="majorHAnsi" w:hAnsiTheme="majorHAnsi"/>
          <w:i/>
          <w:sz w:val="22"/>
          <w:szCs w:val="22"/>
        </w:rPr>
        <w:t>e</w:t>
      </w:r>
      <w:r w:rsidR="0081095C">
        <w:rPr>
          <w:rFonts w:asciiTheme="majorHAnsi" w:hAnsiTheme="majorHAnsi"/>
          <w:i/>
          <w:sz w:val="22"/>
          <w:szCs w:val="22"/>
        </w:rPr>
        <w:t>cteur</w:t>
      </w:r>
      <w:r w:rsidR="00F717DD">
        <w:rPr>
          <w:rFonts w:asciiTheme="majorHAnsi" w:hAnsiTheme="majorHAnsi"/>
          <w:i/>
          <w:sz w:val="22"/>
          <w:szCs w:val="22"/>
        </w:rPr>
        <w:t xml:space="preserve"> du 16 février.</w:t>
      </w:r>
    </w:p>
    <w:p w:rsidR="00956A38" w:rsidRDefault="00956A38" w:rsidP="00A57A80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- Etablir le</w:t>
      </w:r>
      <w:r w:rsidR="00D047B9">
        <w:rPr>
          <w:rFonts w:asciiTheme="majorHAnsi" w:hAnsiTheme="majorHAnsi"/>
          <w:i/>
          <w:sz w:val="22"/>
          <w:szCs w:val="22"/>
        </w:rPr>
        <w:t>s modalités de qualification aux championnats de S &amp; L (disparité des Secteurs).</w:t>
      </w:r>
    </w:p>
    <w:p w:rsidR="00F75339" w:rsidRDefault="00F75339" w:rsidP="00A57A80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- </w:t>
      </w:r>
      <w:r w:rsidR="00405372">
        <w:rPr>
          <w:rFonts w:asciiTheme="majorHAnsi" w:hAnsiTheme="majorHAnsi"/>
          <w:i/>
          <w:sz w:val="22"/>
          <w:szCs w:val="22"/>
        </w:rPr>
        <w:t xml:space="preserve">Elaborer </w:t>
      </w:r>
      <w:r w:rsidR="00E7630E">
        <w:rPr>
          <w:rFonts w:asciiTheme="majorHAnsi" w:hAnsiTheme="majorHAnsi"/>
          <w:i/>
          <w:sz w:val="22"/>
          <w:szCs w:val="22"/>
        </w:rPr>
        <w:t>un modèle de feuilles à en-tête du CD (courrier).</w:t>
      </w:r>
    </w:p>
    <w:p w:rsidR="00E7630E" w:rsidRDefault="00E7630E" w:rsidP="00A57A80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- Concours du </w:t>
      </w:r>
      <w:r w:rsidR="000E1629">
        <w:rPr>
          <w:rFonts w:asciiTheme="majorHAnsi" w:hAnsiTheme="majorHAnsi"/>
          <w:i/>
          <w:sz w:val="22"/>
          <w:szCs w:val="22"/>
        </w:rPr>
        <w:t xml:space="preserve">22 décembre 2018 à St Loup de Varennes : étrangement converti en concours « sauvage » : faire un courrier demandant explications au Président </w:t>
      </w:r>
      <w:r w:rsidR="00211AC5">
        <w:rPr>
          <w:rFonts w:asciiTheme="majorHAnsi" w:hAnsiTheme="majorHAnsi"/>
          <w:i/>
          <w:sz w:val="22"/>
          <w:szCs w:val="22"/>
        </w:rPr>
        <w:t>du club.</w:t>
      </w:r>
    </w:p>
    <w:p w:rsidR="00211AC5" w:rsidRDefault="00211AC5" w:rsidP="00A57A80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- Formation informatique</w:t>
      </w:r>
      <w:r w:rsidR="008C3207">
        <w:rPr>
          <w:rFonts w:asciiTheme="majorHAnsi" w:hAnsiTheme="majorHAnsi"/>
          <w:i/>
          <w:sz w:val="22"/>
          <w:szCs w:val="22"/>
        </w:rPr>
        <w:t xml:space="preserve">, </w:t>
      </w:r>
      <w:r w:rsidR="00300FD1">
        <w:rPr>
          <w:rFonts w:asciiTheme="majorHAnsi" w:hAnsiTheme="majorHAnsi"/>
          <w:i/>
          <w:sz w:val="22"/>
          <w:szCs w:val="22"/>
        </w:rPr>
        <w:t>Espace Jean Zay,</w:t>
      </w:r>
      <w:r>
        <w:rPr>
          <w:rFonts w:asciiTheme="majorHAnsi" w:hAnsiTheme="majorHAnsi"/>
          <w:i/>
          <w:sz w:val="22"/>
          <w:szCs w:val="22"/>
        </w:rPr>
        <w:t xml:space="preserve"> par Pascal Dugast : </w:t>
      </w:r>
      <w:r w:rsidR="00D6541F">
        <w:rPr>
          <w:rFonts w:asciiTheme="majorHAnsi" w:hAnsiTheme="majorHAnsi"/>
          <w:i/>
          <w:sz w:val="22"/>
          <w:szCs w:val="22"/>
        </w:rPr>
        <w:t>samedis 9 et 23 février.</w:t>
      </w:r>
    </w:p>
    <w:p w:rsidR="00300FD1" w:rsidRDefault="00300FD1" w:rsidP="00A57A80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- </w:t>
      </w:r>
      <w:r w:rsidR="007D1B4A" w:rsidRPr="007D1B4A">
        <w:rPr>
          <w:rFonts w:asciiTheme="majorHAnsi" w:hAnsiTheme="majorHAnsi"/>
          <w:b/>
          <w:i/>
          <w:sz w:val="22"/>
          <w:szCs w:val="22"/>
        </w:rPr>
        <w:t>1</w:t>
      </w:r>
      <w:r w:rsidR="007D1B4A" w:rsidRPr="007D1B4A">
        <w:rPr>
          <w:rFonts w:asciiTheme="majorHAnsi" w:hAnsiTheme="majorHAnsi"/>
          <w:b/>
          <w:i/>
          <w:sz w:val="22"/>
          <w:szCs w:val="22"/>
          <w:vertAlign w:val="superscript"/>
        </w:rPr>
        <w:t>er</w:t>
      </w:r>
      <w:r w:rsidR="007D1B4A" w:rsidRPr="007D1B4A">
        <w:rPr>
          <w:rFonts w:asciiTheme="majorHAnsi" w:hAnsiTheme="majorHAnsi"/>
          <w:b/>
          <w:i/>
          <w:sz w:val="22"/>
          <w:szCs w:val="22"/>
        </w:rPr>
        <w:t xml:space="preserve"> février 2019</w:t>
      </w:r>
      <w:r w:rsidR="007D1B4A">
        <w:rPr>
          <w:rFonts w:asciiTheme="majorHAnsi" w:hAnsiTheme="majorHAnsi"/>
          <w:i/>
          <w:sz w:val="22"/>
          <w:szCs w:val="22"/>
        </w:rPr>
        <w:t xml:space="preserve"> : au réceptif Léo Lagrange, réception et soirée des bénévoles du National de Chalon. </w:t>
      </w:r>
    </w:p>
    <w:p w:rsidR="00A46641" w:rsidRDefault="00A46641" w:rsidP="00A57A80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- </w:t>
      </w:r>
      <w:r w:rsidRPr="00197F69">
        <w:rPr>
          <w:rFonts w:asciiTheme="majorHAnsi" w:hAnsiTheme="majorHAnsi"/>
          <w:b/>
          <w:i/>
          <w:sz w:val="22"/>
          <w:szCs w:val="22"/>
        </w:rPr>
        <w:t>16 février</w:t>
      </w:r>
      <w:r>
        <w:rPr>
          <w:rFonts w:asciiTheme="majorHAnsi" w:hAnsiTheme="majorHAnsi"/>
          <w:i/>
          <w:sz w:val="22"/>
          <w:szCs w:val="22"/>
        </w:rPr>
        <w:t> : réunion Comité Directeur.</w:t>
      </w:r>
    </w:p>
    <w:p w:rsidR="00A46641" w:rsidRDefault="00A46641" w:rsidP="00A57A80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- </w:t>
      </w:r>
      <w:r w:rsidRPr="00197F69">
        <w:rPr>
          <w:rFonts w:asciiTheme="majorHAnsi" w:hAnsiTheme="majorHAnsi"/>
          <w:b/>
          <w:i/>
          <w:sz w:val="22"/>
          <w:szCs w:val="22"/>
        </w:rPr>
        <w:t>15 juin</w:t>
      </w:r>
      <w:r>
        <w:rPr>
          <w:rFonts w:asciiTheme="majorHAnsi" w:hAnsiTheme="majorHAnsi"/>
          <w:i/>
          <w:sz w:val="22"/>
          <w:szCs w:val="22"/>
        </w:rPr>
        <w:t> : réunion Comité Directeur.</w:t>
      </w:r>
    </w:p>
    <w:p w:rsidR="00A46641" w:rsidRDefault="00A46641" w:rsidP="00A57A80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- </w:t>
      </w:r>
      <w:r w:rsidR="00197F69" w:rsidRPr="00197F69">
        <w:rPr>
          <w:rFonts w:asciiTheme="majorHAnsi" w:hAnsiTheme="majorHAnsi"/>
          <w:b/>
          <w:i/>
          <w:sz w:val="22"/>
          <w:szCs w:val="22"/>
        </w:rPr>
        <w:t>12 octobre</w:t>
      </w:r>
      <w:r w:rsidR="00197F69">
        <w:rPr>
          <w:rFonts w:asciiTheme="majorHAnsi" w:hAnsiTheme="majorHAnsi"/>
          <w:i/>
          <w:sz w:val="22"/>
          <w:szCs w:val="22"/>
        </w:rPr>
        <w:t> : réunion Comité Directeur.</w:t>
      </w:r>
    </w:p>
    <w:p w:rsidR="00197F69" w:rsidRDefault="00197F69" w:rsidP="00A57A80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- </w:t>
      </w:r>
      <w:r w:rsidRPr="00197F69">
        <w:rPr>
          <w:rFonts w:asciiTheme="majorHAnsi" w:hAnsiTheme="majorHAnsi"/>
          <w:b/>
          <w:i/>
          <w:sz w:val="22"/>
          <w:szCs w:val="22"/>
        </w:rPr>
        <w:t>13 octobre</w:t>
      </w:r>
      <w:r>
        <w:rPr>
          <w:rFonts w:asciiTheme="majorHAnsi" w:hAnsiTheme="majorHAnsi"/>
          <w:i/>
          <w:sz w:val="22"/>
          <w:szCs w:val="22"/>
        </w:rPr>
        <w:t> : journée des dirigeants au Bois du Verne.</w:t>
      </w:r>
    </w:p>
    <w:p w:rsidR="00197F69" w:rsidRDefault="00197F69" w:rsidP="00A57A80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- </w:t>
      </w:r>
      <w:r w:rsidR="000E29DC" w:rsidRPr="000E29DC">
        <w:rPr>
          <w:rFonts w:asciiTheme="majorHAnsi" w:hAnsiTheme="majorHAnsi"/>
          <w:b/>
          <w:i/>
          <w:sz w:val="22"/>
          <w:szCs w:val="22"/>
        </w:rPr>
        <w:t>16 novembre</w:t>
      </w:r>
      <w:r w:rsidR="000E29DC">
        <w:rPr>
          <w:rFonts w:asciiTheme="majorHAnsi" w:hAnsiTheme="majorHAnsi"/>
          <w:i/>
          <w:sz w:val="22"/>
          <w:szCs w:val="22"/>
        </w:rPr>
        <w:t> : AG CD71à St Martin en Bresse.</w:t>
      </w:r>
    </w:p>
    <w:p w:rsidR="00D818B2" w:rsidRDefault="00D818B2" w:rsidP="00A57A80">
      <w:pPr>
        <w:rPr>
          <w:rFonts w:asciiTheme="majorHAnsi" w:hAnsiTheme="majorHAnsi"/>
          <w:i/>
          <w:sz w:val="22"/>
          <w:szCs w:val="22"/>
        </w:rPr>
      </w:pPr>
    </w:p>
    <w:p w:rsidR="00D818B2" w:rsidRPr="00754DE1" w:rsidRDefault="00A06A12" w:rsidP="00A57A80">
      <w:pPr>
        <w:rPr>
          <w:rFonts w:asciiTheme="majorHAnsi" w:hAnsiTheme="majorHAnsi"/>
          <w:i/>
          <w:sz w:val="22"/>
          <w:szCs w:val="22"/>
        </w:rPr>
      </w:pPr>
      <w:r w:rsidRPr="00754DE1">
        <w:rPr>
          <w:rFonts w:asciiTheme="majorHAnsi" w:hAnsiTheme="majorHAnsi"/>
          <w:b/>
          <w:i/>
          <w:sz w:val="22"/>
          <w:szCs w:val="22"/>
        </w:rPr>
        <w:t xml:space="preserve">      </w:t>
      </w:r>
      <w:r w:rsidR="00D818B2" w:rsidRPr="00754DE1">
        <w:rPr>
          <w:rFonts w:asciiTheme="majorHAnsi" w:hAnsiTheme="majorHAnsi"/>
          <w:b/>
          <w:i/>
          <w:sz w:val="22"/>
          <w:szCs w:val="22"/>
          <w:u w:val="single"/>
        </w:rPr>
        <w:t>Affaire Bourne</w:t>
      </w:r>
      <w:r w:rsidR="00D818B2" w:rsidRPr="00754DE1">
        <w:rPr>
          <w:rFonts w:asciiTheme="majorHAnsi" w:hAnsiTheme="majorHAnsi"/>
          <w:i/>
          <w:sz w:val="22"/>
          <w:szCs w:val="22"/>
        </w:rPr>
        <w:t> :</w:t>
      </w:r>
      <w:r w:rsidR="008A634C" w:rsidRPr="00754DE1">
        <w:rPr>
          <w:rFonts w:asciiTheme="majorHAnsi" w:hAnsiTheme="majorHAnsi"/>
          <w:i/>
          <w:sz w:val="22"/>
          <w:szCs w:val="22"/>
        </w:rPr>
        <w:t xml:space="preserve"> </w:t>
      </w:r>
      <w:r w:rsidRPr="00754DE1">
        <w:rPr>
          <w:rFonts w:asciiTheme="majorHAnsi" w:hAnsiTheme="majorHAnsi"/>
          <w:i/>
          <w:sz w:val="22"/>
          <w:szCs w:val="22"/>
        </w:rPr>
        <w:t xml:space="preserve">condamné </w:t>
      </w:r>
      <w:r w:rsidR="008A634C" w:rsidRPr="00754DE1">
        <w:rPr>
          <w:rFonts w:asciiTheme="majorHAnsi" w:hAnsiTheme="majorHAnsi"/>
          <w:i/>
          <w:sz w:val="22"/>
          <w:szCs w:val="22"/>
        </w:rPr>
        <w:t>à une peine de travaux d’intérêt général</w:t>
      </w:r>
      <w:r w:rsidR="002859CC" w:rsidRPr="00754DE1">
        <w:rPr>
          <w:rFonts w:asciiTheme="majorHAnsi" w:hAnsiTheme="majorHAnsi"/>
          <w:i/>
          <w:sz w:val="22"/>
          <w:szCs w:val="22"/>
        </w:rPr>
        <w:t xml:space="preserve"> (non </w:t>
      </w:r>
      <w:r w:rsidR="00C778F6" w:rsidRPr="00754DE1">
        <w:rPr>
          <w:rFonts w:asciiTheme="majorHAnsi" w:hAnsiTheme="majorHAnsi"/>
          <w:i/>
          <w:sz w:val="22"/>
          <w:szCs w:val="22"/>
        </w:rPr>
        <w:t>exécutée</w:t>
      </w:r>
      <w:r w:rsidR="002859CC" w:rsidRPr="00754DE1">
        <w:rPr>
          <w:rFonts w:asciiTheme="majorHAnsi" w:hAnsiTheme="majorHAnsi"/>
          <w:i/>
          <w:sz w:val="22"/>
          <w:szCs w:val="22"/>
        </w:rPr>
        <w:t>)</w:t>
      </w:r>
      <w:r w:rsidR="008A634C" w:rsidRPr="00754DE1">
        <w:rPr>
          <w:rFonts w:asciiTheme="majorHAnsi" w:hAnsiTheme="majorHAnsi"/>
          <w:i/>
          <w:sz w:val="22"/>
          <w:szCs w:val="22"/>
        </w:rPr>
        <w:t xml:space="preserve"> et </w:t>
      </w:r>
      <w:r w:rsidRPr="00754DE1">
        <w:rPr>
          <w:rFonts w:asciiTheme="majorHAnsi" w:hAnsiTheme="majorHAnsi"/>
          <w:i/>
          <w:sz w:val="22"/>
          <w:szCs w:val="22"/>
        </w:rPr>
        <w:t>à une amende de 60€</w:t>
      </w:r>
      <w:r w:rsidR="008A634C" w:rsidRPr="00754DE1">
        <w:rPr>
          <w:rFonts w:asciiTheme="majorHAnsi" w:hAnsiTheme="majorHAnsi"/>
          <w:i/>
          <w:sz w:val="22"/>
          <w:szCs w:val="22"/>
        </w:rPr>
        <w:t xml:space="preserve"> </w:t>
      </w:r>
      <w:r w:rsidRPr="00754DE1">
        <w:rPr>
          <w:rFonts w:asciiTheme="majorHAnsi" w:hAnsiTheme="majorHAnsi"/>
          <w:i/>
          <w:sz w:val="22"/>
          <w:szCs w:val="22"/>
        </w:rPr>
        <w:t xml:space="preserve">par la Commission de discipline du CD 71, Cédric Bourne s’est acquitté de </w:t>
      </w:r>
      <w:r w:rsidR="008A634C" w:rsidRPr="00754DE1">
        <w:rPr>
          <w:rFonts w:asciiTheme="majorHAnsi" w:hAnsiTheme="majorHAnsi"/>
          <w:i/>
          <w:sz w:val="22"/>
          <w:szCs w:val="22"/>
        </w:rPr>
        <w:t>son amende</w:t>
      </w:r>
      <w:r w:rsidR="002859CC" w:rsidRPr="00754DE1">
        <w:rPr>
          <w:rFonts w:asciiTheme="majorHAnsi" w:hAnsiTheme="majorHAnsi"/>
          <w:i/>
          <w:sz w:val="22"/>
          <w:szCs w:val="22"/>
        </w:rPr>
        <w:t>,</w:t>
      </w:r>
      <w:r w:rsidR="008A634C" w:rsidRPr="00754DE1">
        <w:rPr>
          <w:rFonts w:asciiTheme="majorHAnsi" w:hAnsiTheme="majorHAnsi"/>
          <w:i/>
          <w:sz w:val="22"/>
          <w:szCs w:val="22"/>
        </w:rPr>
        <w:t xml:space="preserve"> </w:t>
      </w:r>
      <w:r w:rsidR="002859CC" w:rsidRPr="00754DE1">
        <w:rPr>
          <w:rFonts w:asciiTheme="majorHAnsi" w:hAnsiTheme="majorHAnsi"/>
          <w:i/>
          <w:sz w:val="22"/>
          <w:szCs w:val="22"/>
        </w:rPr>
        <w:t>il a en outre été privé de licence pendant 4 mois ; la Présidente de la Commission de discipline</w:t>
      </w:r>
      <w:r w:rsidR="004E5A6A" w:rsidRPr="00754DE1">
        <w:rPr>
          <w:rFonts w:asciiTheme="majorHAnsi" w:hAnsiTheme="majorHAnsi"/>
          <w:i/>
          <w:sz w:val="22"/>
          <w:szCs w:val="22"/>
        </w:rPr>
        <w:t>, Annie Dutronc,</w:t>
      </w:r>
      <w:r w:rsidR="00C778F6" w:rsidRPr="00754DE1">
        <w:rPr>
          <w:rFonts w:asciiTheme="majorHAnsi" w:hAnsiTheme="majorHAnsi"/>
          <w:i/>
          <w:sz w:val="22"/>
          <w:szCs w:val="22"/>
        </w:rPr>
        <w:t xml:space="preserve"> interroge l’assemblée sur le bon sens à lui restituer sa licence : décision accordée à l’unanimit</w:t>
      </w:r>
      <w:r w:rsidR="004E5A6A" w:rsidRPr="00754DE1">
        <w:rPr>
          <w:rFonts w:asciiTheme="majorHAnsi" w:hAnsiTheme="majorHAnsi"/>
          <w:i/>
          <w:sz w:val="22"/>
          <w:szCs w:val="22"/>
        </w:rPr>
        <w:t xml:space="preserve">é, </w:t>
      </w:r>
      <w:r w:rsidR="00C778F6" w:rsidRPr="00754DE1">
        <w:rPr>
          <w:rFonts w:asciiTheme="majorHAnsi" w:hAnsiTheme="majorHAnsi"/>
          <w:i/>
          <w:sz w:val="22"/>
          <w:szCs w:val="22"/>
        </w:rPr>
        <w:t xml:space="preserve">Cédric Bourne </w:t>
      </w:r>
      <w:r w:rsidR="00AE114A" w:rsidRPr="00754DE1">
        <w:rPr>
          <w:rFonts w:asciiTheme="majorHAnsi" w:hAnsiTheme="majorHAnsi"/>
          <w:i/>
          <w:sz w:val="22"/>
          <w:szCs w:val="22"/>
        </w:rPr>
        <w:t>récup</w:t>
      </w:r>
      <w:r w:rsidR="004E5A6A" w:rsidRPr="00754DE1">
        <w:rPr>
          <w:rFonts w:asciiTheme="majorHAnsi" w:hAnsiTheme="majorHAnsi"/>
          <w:i/>
          <w:sz w:val="22"/>
          <w:szCs w:val="22"/>
        </w:rPr>
        <w:t>érant alors</w:t>
      </w:r>
      <w:r w:rsidR="00AE114A" w:rsidRPr="00754DE1">
        <w:rPr>
          <w:rFonts w:asciiTheme="majorHAnsi" w:hAnsiTheme="majorHAnsi"/>
          <w:i/>
          <w:sz w:val="22"/>
          <w:szCs w:val="22"/>
        </w:rPr>
        <w:t xml:space="preserve"> sa licence.</w:t>
      </w:r>
    </w:p>
    <w:p w:rsidR="00AE114A" w:rsidRPr="00754DE1" w:rsidRDefault="00AE114A" w:rsidP="00A57A80">
      <w:pPr>
        <w:rPr>
          <w:rFonts w:asciiTheme="majorHAnsi" w:hAnsiTheme="majorHAnsi"/>
          <w:i/>
          <w:sz w:val="22"/>
          <w:szCs w:val="22"/>
        </w:rPr>
      </w:pPr>
    </w:p>
    <w:p w:rsidR="00AE114A" w:rsidRDefault="00AE114A" w:rsidP="00A57A80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Séance levée à 11h15.</w:t>
      </w:r>
    </w:p>
    <w:p w:rsidR="00C25695" w:rsidRDefault="00C25695" w:rsidP="00A57A80">
      <w:pPr>
        <w:rPr>
          <w:rFonts w:asciiTheme="majorHAnsi" w:hAnsiTheme="majorHAnsi"/>
          <w:i/>
          <w:sz w:val="22"/>
          <w:szCs w:val="22"/>
        </w:rPr>
      </w:pPr>
    </w:p>
    <w:p w:rsidR="00C25695" w:rsidRDefault="00AE114A" w:rsidP="00A57A80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L’équipe de Bourbon Lancy est</w:t>
      </w:r>
      <w:r w:rsidR="00F862DD">
        <w:rPr>
          <w:rFonts w:asciiTheme="majorHAnsi" w:hAnsiTheme="majorHAnsi"/>
          <w:i/>
          <w:sz w:val="22"/>
          <w:szCs w:val="22"/>
        </w:rPr>
        <w:t xml:space="preserve"> reçue au Comité et </w:t>
      </w:r>
      <w:r>
        <w:rPr>
          <w:rFonts w:asciiTheme="majorHAnsi" w:hAnsiTheme="majorHAnsi"/>
          <w:i/>
          <w:sz w:val="22"/>
          <w:szCs w:val="22"/>
        </w:rPr>
        <w:t xml:space="preserve">honorée pour </w:t>
      </w:r>
      <w:r w:rsidR="00F862DD">
        <w:rPr>
          <w:rFonts w:asciiTheme="majorHAnsi" w:hAnsiTheme="majorHAnsi"/>
          <w:i/>
          <w:sz w:val="22"/>
          <w:szCs w:val="22"/>
        </w:rPr>
        <w:t>son titre de Championne de France du CNC 1.</w:t>
      </w:r>
    </w:p>
    <w:p w:rsidR="00F862DD" w:rsidRDefault="00F862DD" w:rsidP="00A57A80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Robert remet à chaque joueur un maillot </w:t>
      </w:r>
      <w:r w:rsidR="00CB44BA">
        <w:rPr>
          <w:rFonts w:asciiTheme="majorHAnsi" w:hAnsiTheme="majorHAnsi"/>
          <w:i/>
          <w:sz w:val="22"/>
          <w:szCs w:val="22"/>
        </w:rPr>
        <w:t xml:space="preserve">marquant l’évènement </w:t>
      </w:r>
      <w:r w:rsidR="00EC1EFF">
        <w:rPr>
          <w:rFonts w:asciiTheme="majorHAnsi" w:hAnsiTheme="majorHAnsi"/>
          <w:i/>
          <w:sz w:val="22"/>
          <w:szCs w:val="22"/>
        </w:rPr>
        <w:t>et au club de Bourbon Lancy une</w:t>
      </w:r>
      <w:r w:rsidR="00CB44BA">
        <w:rPr>
          <w:rFonts w:asciiTheme="majorHAnsi" w:hAnsiTheme="majorHAnsi"/>
          <w:i/>
          <w:sz w:val="22"/>
          <w:szCs w:val="22"/>
        </w:rPr>
        <w:t xml:space="preserve"> enveloppe</w:t>
      </w:r>
    </w:p>
    <w:p w:rsidR="00C25695" w:rsidRDefault="00C25695" w:rsidP="00A57A80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 R</w:t>
      </w:r>
      <w:r w:rsidR="00EC1EFF">
        <w:rPr>
          <w:rFonts w:asciiTheme="majorHAnsi" w:hAnsiTheme="majorHAnsi"/>
          <w:i/>
          <w:sz w:val="22"/>
          <w:szCs w:val="22"/>
        </w:rPr>
        <w:t>égionale</w:t>
      </w:r>
      <w:r>
        <w:rPr>
          <w:rFonts w:asciiTheme="majorHAnsi" w:hAnsiTheme="majorHAnsi"/>
          <w:i/>
          <w:sz w:val="22"/>
          <w:szCs w:val="22"/>
        </w:rPr>
        <w:t>, en partageant la galette des rois.</w:t>
      </w:r>
    </w:p>
    <w:p w:rsidR="00754DE1" w:rsidRDefault="00754DE1" w:rsidP="00A57A80">
      <w:pPr>
        <w:rPr>
          <w:rFonts w:asciiTheme="majorHAnsi" w:hAnsiTheme="majorHAnsi"/>
          <w:i/>
          <w:sz w:val="22"/>
          <w:szCs w:val="22"/>
        </w:rPr>
      </w:pPr>
    </w:p>
    <w:p w:rsidR="00754DE1" w:rsidRDefault="00754DE1" w:rsidP="00A57A80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L</w:t>
      </w:r>
      <w:r w:rsidR="00EC1EFF">
        <w:rPr>
          <w:rFonts w:asciiTheme="majorHAnsi" w:hAnsiTheme="majorHAnsi"/>
          <w:i/>
          <w:sz w:val="22"/>
          <w:szCs w:val="22"/>
        </w:rPr>
        <w:t xml:space="preserve">e compte rendu a été élaboré suite </w:t>
      </w:r>
      <w:r w:rsidR="00C8095C">
        <w:rPr>
          <w:rFonts w:asciiTheme="majorHAnsi" w:hAnsiTheme="majorHAnsi"/>
          <w:i/>
          <w:sz w:val="22"/>
          <w:szCs w:val="22"/>
        </w:rPr>
        <w:t>à la</w:t>
      </w:r>
      <w:r w:rsidR="00EC1EFF">
        <w:rPr>
          <w:rFonts w:asciiTheme="majorHAnsi" w:hAnsiTheme="majorHAnsi"/>
          <w:i/>
          <w:sz w:val="22"/>
          <w:szCs w:val="22"/>
        </w:rPr>
        <w:t xml:space="preserve"> prise de note de Pascal Dugast et </w:t>
      </w:r>
      <w:r>
        <w:rPr>
          <w:rFonts w:asciiTheme="majorHAnsi" w:hAnsiTheme="majorHAnsi"/>
          <w:i/>
          <w:sz w:val="22"/>
          <w:szCs w:val="22"/>
        </w:rPr>
        <w:t>de Christian Perraudin .</w:t>
      </w:r>
    </w:p>
    <w:p w:rsidR="00EC1EFF" w:rsidRDefault="00EC1EFF" w:rsidP="00A57A80">
      <w:pPr>
        <w:rPr>
          <w:rFonts w:asciiTheme="majorHAnsi" w:hAnsiTheme="majorHAnsi"/>
          <w:i/>
          <w:sz w:val="22"/>
          <w:szCs w:val="22"/>
        </w:rPr>
      </w:pPr>
    </w:p>
    <w:p w:rsidR="00EC1EFF" w:rsidRDefault="00EC1EFF" w:rsidP="00A57A80">
      <w:pPr>
        <w:rPr>
          <w:rFonts w:asciiTheme="majorHAnsi" w:hAnsiTheme="majorHAnsi"/>
          <w:i/>
          <w:sz w:val="22"/>
          <w:szCs w:val="22"/>
        </w:rPr>
      </w:pPr>
    </w:p>
    <w:p w:rsidR="00EC1EFF" w:rsidRDefault="00EC1EFF" w:rsidP="00A57A80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Le secrétaire adjoint.</w:t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  <w:t>Le Président du Comité</w:t>
      </w:r>
      <w:r>
        <w:rPr>
          <w:rFonts w:asciiTheme="majorHAnsi" w:hAnsiTheme="majorHAnsi"/>
          <w:i/>
          <w:sz w:val="22"/>
          <w:szCs w:val="22"/>
        </w:rPr>
        <w:tab/>
      </w:r>
    </w:p>
    <w:p w:rsidR="00754DE1" w:rsidRDefault="00EC1EFF" w:rsidP="00A57A80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bookmarkStart w:id="0" w:name="_GoBack"/>
      <w:bookmarkEnd w:id="0"/>
    </w:p>
    <w:p w:rsidR="00EC1EFF" w:rsidRPr="00AE114A" w:rsidRDefault="00EC1EFF" w:rsidP="00A57A80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Pascal Dugast</w:t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  <w:t>Robert Dutronc</w:t>
      </w:r>
    </w:p>
    <w:p w:rsidR="00CE2D8B" w:rsidRDefault="00C8095C" w:rsidP="00A57A80">
      <w:pPr>
        <w:rPr>
          <w:rFonts w:asciiTheme="majorHAnsi" w:hAnsiTheme="majorHAnsi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1724660" cy="941070"/>
                <wp:effectExtent l="9525" t="5715" r="8890" b="571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95C" w:rsidRDefault="00C809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93165" cy="840105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165" cy="840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135.8pt;height:74.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" o:allowoverlap="f" strokecolor="white [3212]">
                <v:textbox>
                  <w:txbxContent>
                    <w:p w:rsidR="00C8095C" w:rsidRDefault="00C8095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93165" cy="840105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3165" cy="840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rFonts w:asciiTheme="majorHAnsi" w:hAnsiTheme="majorHAnsi"/>
          <w:i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012026" w:rsidRPr="00710D7D" w:rsidRDefault="00C8095C" w:rsidP="00710D7D">
      <w:pPr>
        <w:tabs>
          <w:tab w:val="left" w:pos="8025"/>
        </w:tabs>
        <w:rPr>
          <w:rFonts w:asciiTheme="majorHAnsi" w:hAnsiTheme="majorHAnsi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2033270" cy="720725"/>
                <wp:effectExtent l="9525" t="5715" r="5080" b="698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95C" w:rsidRDefault="00C8095C">
                            <w:r w:rsidRPr="00F52C53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994410" cy="61976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4410" cy="619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60.1pt;height:56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" o:allowoverlap="f" strokecolor="white [3212]">
                <v:textbox>
                  <w:txbxContent>
                    <w:p w:rsidR="00C8095C" w:rsidRDefault="00C8095C">
                      <w:r w:rsidRPr="00F52C53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994410" cy="61976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4410" cy="619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A2562" w:rsidRPr="001A2562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 xml:space="preserve">                                                      </w:t>
      </w:r>
      <w:r w:rsidR="004E5A6A">
        <w:rPr>
          <w:rFonts w:asciiTheme="majorHAnsi" w:hAnsiTheme="majorHAnsi"/>
          <w:i/>
          <w:sz w:val="22"/>
          <w:szCs w:val="22"/>
        </w:rPr>
        <w:tab/>
      </w:r>
      <w:r w:rsidR="00EC1EFF">
        <w:rPr>
          <w:rFonts w:asciiTheme="majorHAnsi" w:hAnsiTheme="majorHAnsi"/>
          <w:i/>
          <w:sz w:val="22"/>
          <w:szCs w:val="22"/>
        </w:rPr>
        <w:t xml:space="preserve">     </w:t>
      </w:r>
      <w:r w:rsidR="00012026">
        <w:rPr>
          <w:rFonts w:ascii="Lucida Calligraphy" w:hAnsi="Lucida Calligraphy"/>
          <w:sz w:val="32"/>
          <w:szCs w:val="32"/>
        </w:rPr>
        <w:t xml:space="preserve">     </w:t>
      </w:r>
      <w:r w:rsidR="007A5FF1">
        <w:rPr>
          <w:rFonts w:ascii="Lucida Calligraphy" w:hAnsi="Lucida Calligraphy"/>
          <w:sz w:val="32"/>
          <w:szCs w:val="32"/>
        </w:rPr>
        <w:t xml:space="preserve">      </w:t>
      </w:r>
      <w:r w:rsidR="00012026" w:rsidRPr="007A5FF1">
        <w:rPr>
          <w:rFonts w:ascii="Calisto MT" w:hAnsi="Calisto MT"/>
          <w:i/>
          <w:sz w:val="24"/>
          <w:szCs w:val="24"/>
        </w:rPr>
        <w:t xml:space="preserve"> </w:t>
      </w:r>
    </w:p>
    <w:sectPr w:rsidR="00012026" w:rsidRPr="00710D7D" w:rsidSect="00902A64">
      <w:footerReference w:type="default" r:id="rId13"/>
      <w:pgSz w:w="12242" w:h="15842" w:code="1"/>
      <w:pgMar w:top="568" w:right="902" w:bottom="0" w:left="127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C16" w:rsidRDefault="00875C16">
      <w:r>
        <w:separator/>
      </w:r>
    </w:p>
  </w:endnote>
  <w:endnote w:type="continuationSeparator" w:id="0">
    <w:p w:rsidR="00875C16" w:rsidRDefault="0087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F81" w:rsidRDefault="00FC0F81">
    <w:pPr>
      <w:pStyle w:val="Pieddepage"/>
      <w:ind w:right="-1084"/>
      <w:rPr>
        <w:sz w:val="17"/>
        <w:szCs w:val="17"/>
      </w:rPr>
    </w:pPr>
  </w:p>
  <w:p w:rsidR="00FC0F81" w:rsidRDefault="00FC0F81">
    <w:pPr>
      <w:pStyle w:val="Pieddepage"/>
      <w:ind w:right="-1084" w:hanging="709"/>
    </w:pPr>
    <w:r>
      <w:rPr>
        <w:sz w:val="17"/>
        <w:szCs w:val="17"/>
      </w:rPr>
      <w:t xml:space="preserve">      </w:t>
    </w:r>
    <w:r>
      <w:t xml:space="preserve">Comité De Pétanque De Saône et Loire                  </w:t>
    </w:r>
    <w:r w:rsidR="00DD1D94">
      <w:t xml:space="preserve">  </w:t>
    </w:r>
    <w:r w:rsidR="00AC3AA7">
      <w:t xml:space="preserve">                                        </w:t>
    </w:r>
    <w:r>
      <w:t xml:space="preserve"> </w:t>
    </w:r>
    <w:r w:rsidR="00DD1D94">
      <w:t>03</w:t>
    </w:r>
    <w:r>
      <w:t xml:space="preserve">.85.46.91.41  </w:t>
    </w:r>
  </w:p>
  <w:p w:rsidR="00FC0F81" w:rsidRDefault="00FC0F81">
    <w:pPr>
      <w:pStyle w:val="Pieddepage"/>
      <w:ind w:right="-1084" w:hanging="709"/>
      <w:rPr>
        <w:sz w:val="17"/>
        <w:szCs w:val="17"/>
      </w:rPr>
    </w:pPr>
    <w:r>
      <w:t xml:space="preserve">      122 Rue Jean Moulin                                              </w:t>
    </w:r>
    <w:r w:rsidR="00AC3AA7">
      <w:t xml:space="preserve">                                          </w:t>
    </w:r>
    <w:r>
      <w:t xml:space="preserve"> </w:t>
    </w:r>
    <w:hyperlink r:id="rId1" w:history="1">
      <w:r>
        <w:rPr>
          <w:rStyle w:val="Lienhypertexte"/>
        </w:rPr>
        <w:t>cd71@petanque.fr</w:t>
      </w:r>
    </w:hyperlink>
    <w:r>
      <w:rPr>
        <w:sz w:val="17"/>
        <w:szCs w:val="17"/>
      </w:rPr>
      <w:t xml:space="preserve">                          </w:t>
    </w:r>
  </w:p>
  <w:p w:rsidR="00FC0F81" w:rsidRDefault="00FC0F81">
    <w:pPr>
      <w:pStyle w:val="Pieddepage"/>
      <w:ind w:right="-1368" w:hanging="709"/>
      <w:rPr>
        <w:sz w:val="17"/>
        <w:szCs w:val="17"/>
      </w:rPr>
    </w:pPr>
    <w:r>
      <w:rPr>
        <w:sz w:val="17"/>
        <w:szCs w:val="17"/>
      </w:rPr>
      <w:t xml:space="preserve">       </w:t>
    </w:r>
    <w:r>
      <w:t xml:space="preserve">71 100 Chalon Sur Saône        </w:t>
    </w:r>
  </w:p>
  <w:p w:rsidR="00FC0F81" w:rsidRDefault="00FC0F81">
    <w:pPr>
      <w:pStyle w:val="Pieddepage"/>
      <w:ind w:right="-1368"/>
      <w:rPr>
        <w:sz w:val="17"/>
        <w:szCs w:val="17"/>
      </w:rPr>
    </w:pPr>
  </w:p>
  <w:p w:rsidR="00FC0F81" w:rsidRDefault="00FC0F81">
    <w:pPr>
      <w:pStyle w:val="Pieddepage"/>
      <w:ind w:right="-1368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C16" w:rsidRDefault="00875C16">
      <w:r>
        <w:separator/>
      </w:r>
    </w:p>
  </w:footnote>
  <w:footnote w:type="continuationSeparator" w:id="0">
    <w:p w:rsidR="00875C16" w:rsidRDefault="00875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8DA"/>
    <w:multiLevelType w:val="hybridMultilevel"/>
    <w:tmpl w:val="4EFED6F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E29FF"/>
    <w:multiLevelType w:val="hybridMultilevel"/>
    <w:tmpl w:val="C4FA3A9E"/>
    <w:lvl w:ilvl="0" w:tplc="E1B6B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40085"/>
    <w:multiLevelType w:val="hybridMultilevel"/>
    <w:tmpl w:val="217273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C05BF"/>
    <w:multiLevelType w:val="hybridMultilevel"/>
    <w:tmpl w:val="451806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341B1"/>
    <w:multiLevelType w:val="hybridMultilevel"/>
    <w:tmpl w:val="28E8A640"/>
    <w:lvl w:ilvl="0" w:tplc="CB2E3A0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64C6C"/>
    <w:multiLevelType w:val="hybridMultilevel"/>
    <w:tmpl w:val="188E7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D2BB5"/>
    <w:multiLevelType w:val="hybridMultilevel"/>
    <w:tmpl w:val="73A63E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ttachedTemplate r:id="rId1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57D0E5B-25EB-4372-A05B-13EB5F720BE6}"/>
    <w:docVar w:name="dgnword-eventsink" w:val="9063456"/>
  </w:docVars>
  <w:rsids>
    <w:rsidRoot w:val="00D207D7"/>
    <w:rsid w:val="0000067C"/>
    <w:rsid w:val="00003155"/>
    <w:rsid w:val="00003E3E"/>
    <w:rsid w:val="00010619"/>
    <w:rsid w:val="00012026"/>
    <w:rsid w:val="00013C06"/>
    <w:rsid w:val="00013F7D"/>
    <w:rsid w:val="00014F5D"/>
    <w:rsid w:val="00015CCE"/>
    <w:rsid w:val="0001747B"/>
    <w:rsid w:val="0002430A"/>
    <w:rsid w:val="00025D74"/>
    <w:rsid w:val="0003166B"/>
    <w:rsid w:val="000325EA"/>
    <w:rsid w:val="00043EDA"/>
    <w:rsid w:val="00044D76"/>
    <w:rsid w:val="00065C71"/>
    <w:rsid w:val="00067573"/>
    <w:rsid w:val="00070D43"/>
    <w:rsid w:val="000736EA"/>
    <w:rsid w:val="0008505B"/>
    <w:rsid w:val="00087446"/>
    <w:rsid w:val="00087F8B"/>
    <w:rsid w:val="000908D8"/>
    <w:rsid w:val="00090909"/>
    <w:rsid w:val="000923EB"/>
    <w:rsid w:val="000A2842"/>
    <w:rsid w:val="000A661B"/>
    <w:rsid w:val="000B43EE"/>
    <w:rsid w:val="000B6E02"/>
    <w:rsid w:val="000C17E8"/>
    <w:rsid w:val="000C2AB8"/>
    <w:rsid w:val="000C72CF"/>
    <w:rsid w:val="000D4AF0"/>
    <w:rsid w:val="000D7B25"/>
    <w:rsid w:val="000E1629"/>
    <w:rsid w:val="000E1A98"/>
    <w:rsid w:val="000E29DC"/>
    <w:rsid w:val="000E76C2"/>
    <w:rsid w:val="000F2E77"/>
    <w:rsid w:val="000F407C"/>
    <w:rsid w:val="000F7FCD"/>
    <w:rsid w:val="00102D17"/>
    <w:rsid w:val="00115903"/>
    <w:rsid w:val="001229B2"/>
    <w:rsid w:val="0013111C"/>
    <w:rsid w:val="0013383D"/>
    <w:rsid w:val="001500EB"/>
    <w:rsid w:val="001529DD"/>
    <w:rsid w:val="00166E60"/>
    <w:rsid w:val="00170FFB"/>
    <w:rsid w:val="00171106"/>
    <w:rsid w:val="00174970"/>
    <w:rsid w:val="00176CE9"/>
    <w:rsid w:val="00192CF5"/>
    <w:rsid w:val="00197F69"/>
    <w:rsid w:val="001A240E"/>
    <w:rsid w:val="001A2562"/>
    <w:rsid w:val="001A3E2D"/>
    <w:rsid w:val="001A6D47"/>
    <w:rsid w:val="001B02AA"/>
    <w:rsid w:val="001B41B6"/>
    <w:rsid w:val="001B4A3D"/>
    <w:rsid w:val="001B6D32"/>
    <w:rsid w:val="001B6E45"/>
    <w:rsid w:val="001C0707"/>
    <w:rsid w:val="001C1D7A"/>
    <w:rsid w:val="001C2568"/>
    <w:rsid w:val="001C422B"/>
    <w:rsid w:val="001C47E8"/>
    <w:rsid w:val="001D1F63"/>
    <w:rsid w:val="001D37FB"/>
    <w:rsid w:val="001D4F98"/>
    <w:rsid w:val="001D7ED4"/>
    <w:rsid w:val="001E4844"/>
    <w:rsid w:val="001E7F2A"/>
    <w:rsid w:val="001F1072"/>
    <w:rsid w:val="001F32E1"/>
    <w:rsid w:val="001F5D88"/>
    <w:rsid w:val="001F79C5"/>
    <w:rsid w:val="00201C22"/>
    <w:rsid w:val="00204075"/>
    <w:rsid w:val="00207BB8"/>
    <w:rsid w:val="00211AC5"/>
    <w:rsid w:val="002153DE"/>
    <w:rsid w:val="00217989"/>
    <w:rsid w:val="002217F3"/>
    <w:rsid w:val="002278E1"/>
    <w:rsid w:val="00230634"/>
    <w:rsid w:val="00233102"/>
    <w:rsid w:val="00235AF5"/>
    <w:rsid w:val="002406F3"/>
    <w:rsid w:val="00253D22"/>
    <w:rsid w:val="00254E11"/>
    <w:rsid w:val="002571D1"/>
    <w:rsid w:val="00257356"/>
    <w:rsid w:val="002615D6"/>
    <w:rsid w:val="00262DBB"/>
    <w:rsid w:val="00264A76"/>
    <w:rsid w:val="00274B27"/>
    <w:rsid w:val="00276364"/>
    <w:rsid w:val="002768AB"/>
    <w:rsid w:val="00282D7A"/>
    <w:rsid w:val="00285756"/>
    <w:rsid w:val="002859CC"/>
    <w:rsid w:val="00285C3D"/>
    <w:rsid w:val="002861A9"/>
    <w:rsid w:val="0028769B"/>
    <w:rsid w:val="00290C10"/>
    <w:rsid w:val="00294EBD"/>
    <w:rsid w:val="002963B6"/>
    <w:rsid w:val="002A043D"/>
    <w:rsid w:val="002A1ADB"/>
    <w:rsid w:val="002A1E62"/>
    <w:rsid w:val="002A3BF6"/>
    <w:rsid w:val="002B0143"/>
    <w:rsid w:val="002B17A0"/>
    <w:rsid w:val="002B2080"/>
    <w:rsid w:val="002B6F33"/>
    <w:rsid w:val="002C604A"/>
    <w:rsid w:val="002D0E3D"/>
    <w:rsid w:val="002D1F3B"/>
    <w:rsid w:val="002D2E89"/>
    <w:rsid w:val="002D714E"/>
    <w:rsid w:val="002E5D29"/>
    <w:rsid w:val="002E621D"/>
    <w:rsid w:val="002F0199"/>
    <w:rsid w:val="00300FD1"/>
    <w:rsid w:val="00301D6C"/>
    <w:rsid w:val="00302AB2"/>
    <w:rsid w:val="00304386"/>
    <w:rsid w:val="0031292D"/>
    <w:rsid w:val="00313FC4"/>
    <w:rsid w:val="00317DE9"/>
    <w:rsid w:val="00321F8F"/>
    <w:rsid w:val="003226A7"/>
    <w:rsid w:val="003238A7"/>
    <w:rsid w:val="00327CB0"/>
    <w:rsid w:val="00332928"/>
    <w:rsid w:val="00337A3C"/>
    <w:rsid w:val="00354CCE"/>
    <w:rsid w:val="003620A1"/>
    <w:rsid w:val="00364942"/>
    <w:rsid w:val="00366140"/>
    <w:rsid w:val="00366514"/>
    <w:rsid w:val="003740C7"/>
    <w:rsid w:val="003743DB"/>
    <w:rsid w:val="00382B47"/>
    <w:rsid w:val="003853B3"/>
    <w:rsid w:val="00387FD5"/>
    <w:rsid w:val="003956E8"/>
    <w:rsid w:val="003969AA"/>
    <w:rsid w:val="00397D38"/>
    <w:rsid w:val="003B2661"/>
    <w:rsid w:val="003B7658"/>
    <w:rsid w:val="003B7738"/>
    <w:rsid w:val="003C3851"/>
    <w:rsid w:val="003C491C"/>
    <w:rsid w:val="003C5B49"/>
    <w:rsid w:val="003C7581"/>
    <w:rsid w:val="003D2B8E"/>
    <w:rsid w:val="003D3BF9"/>
    <w:rsid w:val="003D479C"/>
    <w:rsid w:val="003E1668"/>
    <w:rsid w:val="003F0891"/>
    <w:rsid w:val="003F6161"/>
    <w:rsid w:val="003F6224"/>
    <w:rsid w:val="004036E4"/>
    <w:rsid w:val="0040424C"/>
    <w:rsid w:val="00404A36"/>
    <w:rsid w:val="00405372"/>
    <w:rsid w:val="00422337"/>
    <w:rsid w:val="004374D6"/>
    <w:rsid w:val="004377A7"/>
    <w:rsid w:val="00442E03"/>
    <w:rsid w:val="004513F7"/>
    <w:rsid w:val="00454800"/>
    <w:rsid w:val="0046269A"/>
    <w:rsid w:val="00462971"/>
    <w:rsid w:val="004638D1"/>
    <w:rsid w:val="0046454D"/>
    <w:rsid w:val="0046629B"/>
    <w:rsid w:val="004668B6"/>
    <w:rsid w:val="00471AB2"/>
    <w:rsid w:val="00473F39"/>
    <w:rsid w:val="00480E10"/>
    <w:rsid w:val="00483576"/>
    <w:rsid w:val="00493017"/>
    <w:rsid w:val="00493D8B"/>
    <w:rsid w:val="004A1FFE"/>
    <w:rsid w:val="004A37CD"/>
    <w:rsid w:val="004A50C1"/>
    <w:rsid w:val="004B1AC0"/>
    <w:rsid w:val="004B4FBB"/>
    <w:rsid w:val="004C0448"/>
    <w:rsid w:val="004C0780"/>
    <w:rsid w:val="004C22CF"/>
    <w:rsid w:val="004C2ED4"/>
    <w:rsid w:val="004C4314"/>
    <w:rsid w:val="004C6DEA"/>
    <w:rsid w:val="004C799B"/>
    <w:rsid w:val="004D26EF"/>
    <w:rsid w:val="004D4024"/>
    <w:rsid w:val="004D6AFE"/>
    <w:rsid w:val="004E0292"/>
    <w:rsid w:val="004E0B8D"/>
    <w:rsid w:val="004E241E"/>
    <w:rsid w:val="004E5A6A"/>
    <w:rsid w:val="004F1336"/>
    <w:rsid w:val="0050236E"/>
    <w:rsid w:val="00504F76"/>
    <w:rsid w:val="00505937"/>
    <w:rsid w:val="00506582"/>
    <w:rsid w:val="005069C3"/>
    <w:rsid w:val="00507689"/>
    <w:rsid w:val="00510180"/>
    <w:rsid w:val="005128CA"/>
    <w:rsid w:val="00526787"/>
    <w:rsid w:val="00531246"/>
    <w:rsid w:val="00532487"/>
    <w:rsid w:val="005364E4"/>
    <w:rsid w:val="00541487"/>
    <w:rsid w:val="005429B7"/>
    <w:rsid w:val="005449DE"/>
    <w:rsid w:val="005459BA"/>
    <w:rsid w:val="005463B0"/>
    <w:rsid w:val="00551381"/>
    <w:rsid w:val="00554475"/>
    <w:rsid w:val="00556C47"/>
    <w:rsid w:val="00557FDC"/>
    <w:rsid w:val="0056624D"/>
    <w:rsid w:val="00567799"/>
    <w:rsid w:val="0057216D"/>
    <w:rsid w:val="00574013"/>
    <w:rsid w:val="005773D1"/>
    <w:rsid w:val="00582518"/>
    <w:rsid w:val="00582658"/>
    <w:rsid w:val="00585D89"/>
    <w:rsid w:val="005869AF"/>
    <w:rsid w:val="00591541"/>
    <w:rsid w:val="005A41B2"/>
    <w:rsid w:val="005A61AC"/>
    <w:rsid w:val="005B744B"/>
    <w:rsid w:val="005C5471"/>
    <w:rsid w:val="005D353C"/>
    <w:rsid w:val="005E31BF"/>
    <w:rsid w:val="005E5010"/>
    <w:rsid w:val="005F549E"/>
    <w:rsid w:val="00604358"/>
    <w:rsid w:val="006044C2"/>
    <w:rsid w:val="006110D1"/>
    <w:rsid w:val="00616E2E"/>
    <w:rsid w:val="006304D8"/>
    <w:rsid w:val="0063730B"/>
    <w:rsid w:val="00643FEA"/>
    <w:rsid w:val="006516A9"/>
    <w:rsid w:val="00653384"/>
    <w:rsid w:val="00666166"/>
    <w:rsid w:val="00667867"/>
    <w:rsid w:val="00667E79"/>
    <w:rsid w:val="00670F90"/>
    <w:rsid w:val="00674F20"/>
    <w:rsid w:val="00676ABF"/>
    <w:rsid w:val="00693E31"/>
    <w:rsid w:val="00694A86"/>
    <w:rsid w:val="00696F9C"/>
    <w:rsid w:val="0069776F"/>
    <w:rsid w:val="006A05C9"/>
    <w:rsid w:val="006A0EE2"/>
    <w:rsid w:val="006A467E"/>
    <w:rsid w:val="006A5DEE"/>
    <w:rsid w:val="006B1A6E"/>
    <w:rsid w:val="006B21CD"/>
    <w:rsid w:val="006B4C3A"/>
    <w:rsid w:val="006C213D"/>
    <w:rsid w:val="006D31AB"/>
    <w:rsid w:val="006D6514"/>
    <w:rsid w:val="006D7D68"/>
    <w:rsid w:val="006E1F8F"/>
    <w:rsid w:val="006F077B"/>
    <w:rsid w:val="006F46D1"/>
    <w:rsid w:val="006F4A36"/>
    <w:rsid w:val="006F71F6"/>
    <w:rsid w:val="00700ACA"/>
    <w:rsid w:val="0070288D"/>
    <w:rsid w:val="007032A3"/>
    <w:rsid w:val="007057F3"/>
    <w:rsid w:val="00710D7D"/>
    <w:rsid w:val="00712315"/>
    <w:rsid w:val="007123B5"/>
    <w:rsid w:val="00721516"/>
    <w:rsid w:val="00721927"/>
    <w:rsid w:val="00724ED2"/>
    <w:rsid w:val="007277EA"/>
    <w:rsid w:val="0073406A"/>
    <w:rsid w:val="00736DC8"/>
    <w:rsid w:val="0073745A"/>
    <w:rsid w:val="00742C52"/>
    <w:rsid w:val="00747B45"/>
    <w:rsid w:val="00754DE1"/>
    <w:rsid w:val="00756643"/>
    <w:rsid w:val="00756D54"/>
    <w:rsid w:val="00757909"/>
    <w:rsid w:val="00772DA9"/>
    <w:rsid w:val="00774262"/>
    <w:rsid w:val="00785420"/>
    <w:rsid w:val="007878A5"/>
    <w:rsid w:val="00793147"/>
    <w:rsid w:val="00795417"/>
    <w:rsid w:val="00795DFD"/>
    <w:rsid w:val="007A5FF1"/>
    <w:rsid w:val="007A6C68"/>
    <w:rsid w:val="007B0500"/>
    <w:rsid w:val="007B3F0F"/>
    <w:rsid w:val="007B66A2"/>
    <w:rsid w:val="007B701A"/>
    <w:rsid w:val="007C216A"/>
    <w:rsid w:val="007C3C9A"/>
    <w:rsid w:val="007C6210"/>
    <w:rsid w:val="007D1B4A"/>
    <w:rsid w:val="007D5CC5"/>
    <w:rsid w:val="007E1D3B"/>
    <w:rsid w:val="007E3CFF"/>
    <w:rsid w:val="007E418B"/>
    <w:rsid w:val="007F1619"/>
    <w:rsid w:val="007F51BD"/>
    <w:rsid w:val="0081095C"/>
    <w:rsid w:val="0081579B"/>
    <w:rsid w:val="00815ACB"/>
    <w:rsid w:val="008166CB"/>
    <w:rsid w:val="008166D3"/>
    <w:rsid w:val="008314FD"/>
    <w:rsid w:val="00833402"/>
    <w:rsid w:val="00841AA7"/>
    <w:rsid w:val="008462B7"/>
    <w:rsid w:val="00852BF4"/>
    <w:rsid w:val="00854563"/>
    <w:rsid w:val="00857510"/>
    <w:rsid w:val="00857908"/>
    <w:rsid w:val="00863743"/>
    <w:rsid w:val="0086602A"/>
    <w:rsid w:val="00866C24"/>
    <w:rsid w:val="00870AB3"/>
    <w:rsid w:val="00872AD1"/>
    <w:rsid w:val="00875C16"/>
    <w:rsid w:val="00883ADF"/>
    <w:rsid w:val="00890673"/>
    <w:rsid w:val="00892BA6"/>
    <w:rsid w:val="00892F5F"/>
    <w:rsid w:val="00894EBE"/>
    <w:rsid w:val="00895323"/>
    <w:rsid w:val="00895459"/>
    <w:rsid w:val="008A55A6"/>
    <w:rsid w:val="008A634C"/>
    <w:rsid w:val="008B4C2C"/>
    <w:rsid w:val="008B7A3F"/>
    <w:rsid w:val="008C0352"/>
    <w:rsid w:val="008C3207"/>
    <w:rsid w:val="008C4650"/>
    <w:rsid w:val="008C71A3"/>
    <w:rsid w:val="008D28A8"/>
    <w:rsid w:val="008D3864"/>
    <w:rsid w:val="008D5F35"/>
    <w:rsid w:val="008E10E9"/>
    <w:rsid w:val="008E1C07"/>
    <w:rsid w:val="008E2C92"/>
    <w:rsid w:val="008E51E4"/>
    <w:rsid w:val="008E55C5"/>
    <w:rsid w:val="008E581E"/>
    <w:rsid w:val="008F4F86"/>
    <w:rsid w:val="008F6A3F"/>
    <w:rsid w:val="00900BD0"/>
    <w:rsid w:val="00902910"/>
    <w:rsid w:val="00902A64"/>
    <w:rsid w:val="009042AE"/>
    <w:rsid w:val="00906B8F"/>
    <w:rsid w:val="00912E5F"/>
    <w:rsid w:val="00914F53"/>
    <w:rsid w:val="00916854"/>
    <w:rsid w:val="00922849"/>
    <w:rsid w:val="00925FE8"/>
    <w:rsid w:val="009276CE"/>
    <w:rsid w:val="00935061"/>
    <w:rsid w:val="00935F15"/>
    <w:rsid w:val="009519F0"/>
    <w:rsid w:val="00952286"/>
    <w:rsid w:val="00953483"/>
    <w:rsid w:val="00956A38"/>
    <w:rsid w:val="00957400"/>
    <w:rsid w:val="009610C5"/>
    <w:rsid w:val="009615B1"/>
    <w:rsid w:val="00964AD7"/>
    <w:rsid w:val="009675D5"/>
    <w:rsid w:val="009702DA"/>
    <w:rsid w:val="00970CA2"/>
    <w:rsid w:val="009779E3"/>
    <w:rsid w:val="00987CA9"/>
    <w:rsid w:val="00995F94"/>
    <w:rsid w:val="009A747A"/>
    <w:rsid w:val="009C0321"/>
    <w:rsid w:val="009C3637"/>
    <w:rsid w:val="009C5272"/>
    <w:rsid w:val="009D4B5F"/>
    <w:rsid w:val="009D52DA"/>
    <w:rsid w:val="009E3DED"/>
    <w:rsid w:val="009E473A"/>
    <w:rsid w:val="009E6637"/>
    <w:rsid w:val="009F214A"/>
    <w:rsid w:val="009F29E1"/>
    <w:rsid w:val="009F40B6"/>
    <w:rsid w:val="009F7DD4"/>
    <w:rsid w:val="00A04044"/>
    <w:rsid w:val="00A06A12"/>
    <w:rsid w:val="00A0793B"/>
    <w:rsid w:val="00A10E7E"/>
    <w:rsid w:val="00A15A7E"/>
    <w:rsid w:val="00A1700A"/>
    <w:rsid w:val="00A22EE4"/>
    <w:rsid w:val="00A2700D"/>
    <w:rsid w:val="00A30D26"/>
    <w:rsid w:val="00A32566"/>
    <w:rsid w:val="00A32DDB"/>
    <w:rsid w:val="00A3347F"/>
    <w:rsid w:val="00A349A9"/>
    <w:rsid w:val="00A35147"/>
    <w:rsid w:val="00A4004E"/>
    <w:rsid w:val="00A450F6"/>
    <w:rsid w:val="00A46641"/>
    <w:rsid w:val="00A50312"/>
    <w:rsid w:val="00A57A80"/>
    <w:rsid w:val="00A57C40"/>
    <w:rsid w:val="00A65350"/>
    <w:rsid w:val="00A73E46"/>
    <w:rsid w:val="00A83C91"/>
    <w:rsid w:val="00A8683E"/>
    <w:rsid w:val="00A86AA0"/>
    <w:rsid w:val="00A909F5"/>
    <w:rsid w:val="00A930C3"/>
    <w:rsid w:val="00A9428E"/>
    <w:rsid w:val="00AA1298"/>
    <w:rsid w:val="00AA1476"/>
    <w:rsid w:val="00AA184B"/>
    <w:rsid w:val="00AB0725"/>
    <w:rsid w:val="00AB0B56"/>
    <w:rsid w:val="00AB4EB1"/>
    <w:rsid w:val="00AB53C7"/>
    <w:rsid w:val="00AB7B29"/>
    <w:rsid w:val="00AC07D9"/>
    <w:rsid w:val="00AC263C"/>
    <w:rsid w:val="00AC352B"/>
    <w:rsid w:val="00AC3AA7"/>
    <w:rsid w:val="00AC44BF"/>
    <w:rsid w:val="00AC6363"/>
    <w:rsid w:val="00AC6953"/>
    <w:rsid w:val="00AC7761"/>
    <w:rsid w:val="00AD2013"/>
    <w:rsid w:val="00AE114A"/>
    <w:rsid w:val="00AE16F4"/>
    <w:rsid w:val="00AE46F6"/>
    <w:rsid w:val="00AF1E42"/>
    <w:rsid w:val="00AF26FD"/>
    <w:rsid w:val="00AF426C"/>
    <w:rsid w:val="00AF5CEF"/>
    <w:rsid w:val="00AF6EBC"/>
    <w:rsid w:val="00B0168B"/>
    <w:rsid w:val="00B0353E"/>
    <w:rsid w:val="00B07CA2"/>
    <w:rsid w:val="00B106CF"/>
    <w:rsid w:val="00B10DF6"/>
    <w:rsid w:val="00B159B3"/>
    <w:rsid w:val="00B15F09"/>
    <w:rsid w:val="00B16A99"/>
    <w:rsid w:val="00B21436"/>
    <w:rsid w:val="00B2396B"/>
    <w:rsid w:val="00B40082"/>
    <w:rsid w:val="00B4197A"/>
    <w:rsid w:val="00B43837"/>
    <w:rsid w:val="00B44957"/>
    <w:rsid w:val="00B45E82"/>
    <w:rsid w:val="00B46749"/>
    <w:rsid w:val="00B55843"/>
    <w:rsid w:val="00B635F3"/>
    <w:rsid w:val="00B70110"/>
    <w:rsid w:val="00B85095"/>
    <w:rsid w:val="00B856E1"/>
    <w:rsid w:val="00B925D7"/>
    <w:rsid w:val="00B95617"/>
    <w:rsid w:val="00B958CE"/>
    <w:rsid w:val="00B96945"/>
    <w:rsid w:val="00B96E69"/>
    <w:rsid w:val="00BA2DD8"/>
    <w:rsid w:val="00BA62B6"/>
    <w:rsid w:val="00BB268F"/>
    <w:rsid w:val="00BB4669"/>
    <w:rsid w:val="00BB63DA"/>
    <w:rsid w:val="00BB70B9"/>
    <w:rsid w:val="00BB7E7F"/>
    <w:rsid w:val="00BD2F66"/>
    <w:rsid w:val="00BD46BA"/>
    <w:rsid w:val="00BD4C81"/>
    <w:rsid w:val="00BD7AEC"/>
    <w:rsid w:val="00BE1542"/>
    <w:rsid w:val="00BE4B38"/>
    <w:rsid w:val="00BE57E4"/>
    <w:rsid w:val="00BF03D8"/>
    <w:rsid w:val="00BF0D57"/>
    <w:rsid w:val="00BF1DC7"/>
    <w:rsid w:val="00BF38E3"/>
    <w:rsid w:val="00BF6A41"/>
    <w:rsid w:val="00BF76B7"/>
    <w:rsid w:val="00C028DA"/>
    <w:rsid w:val="00C02E43"/>
    <w:rsid w:val="00C140A3"/>
    <w:rsid w:val="00C17302"/>
    <w:rsid w:val="00C23639"/>
    <w:rsid w:val="00C25695"/>
    <w:rsid w:val="00C26A97"/>
    <w:rsid w:val="00C26B76"/>
    <w:rsid w:val="00C27F9F"/>
    <w:rsid w:val="00C3109E"/>
    <w:rsid w:val="00C3681C"/>
    <w:rsid w:val="00C40BCA"/>
    <w:rsid w:val="00C423C0"/>
    <w:rsid w:val="00C5424C"/>
    <w:rsid w:val="00C5538F"/>
    <w:rsid w:val="00C56ADE"/>
    <w:rsid w:val="00C57B28"/>
    <w:rsid w:val="00C6046E"/>
    <w:rsid w:val="00C63D9E"/>
    <w:rsid w:val="00C645C0"/>
    <w:rsid w:val="00C70D56"/>
    <w:rsid w:val="00C778F6"/>
    <w:rsid w:val="00C8025E"/>
    <w:rsid w:val="00C8095C"/>
    <w:rsid w:val="00C8666D"/>
    <w:rsid w:val="00C90844"/>
    <w:rsid w:val="00C90A54"/>
    <w:rsid w:val="00C94985"/>
    <w:rsid w:val="00CA0113"/>
    <w:rsid w:val="00CA0A71"/>
    <w:rsid w:val="00CA2391"/>
    <w:rsid w:val="00CA4055"/>
    <w:rsid w:val="00CA4CE5"/>
    <w:rsid w:val="00CA7DFF"/>
    <w:rsid w:val="00CB1159"/>
    <w:rsid w:val="00CB44BA"/>
    <w:rsid w:val="00CB453F"/>
    <w:rsid w:val="00CB7B5E"/>
    <w:rsid w:val="00CC148F"/>
    <w:rsid w:val="00CC59A1"/>
    <w:rsid w:val="00CC7CB0"/>
    <w:rsid w:val="00CC7EFB"/>
    <w:rsid w:val="00CE2D8B"/>
    <w:rsid w:val="00CE5CB1"/>
    <w:rsid w:val="00CE69EA"/>
    <w:rsid w:val="00CE6A79"/>
    <w:rsid w:val="00CE7D93"/>
    <w:rsid w:val="00CF1430"/>
    <w:rsid w:val="00CF6E20"/>
    <w:rsid w:val="00CF6F16"/>
    <w:rsid w:val="00D01CE1"/>
    <w:rsid w:val="00D0368A"/>
    <w:rsid w:val="00D038A7"/>
    <w:rsid w:val="00D04732"/>
    <w:rsid w:val="00D047B9"/>
    <w:rsid w:val="00D06E52"/>
    <w:rsid w:val="00D207D7"/>
    <w:rsid w:val="00D20A93"/>
    <w:rsid w:val="00D25C91"/>
    <w:rsid w:val="00D31A66"/>
    <w:rsid w:val="00D32397"/>
    <w:rsid w:val="00D371EE"/>
    <w:rsid w:val="00D435BD"/>
    <w:rsid w:val="00D43F6D"/>
    <w:rsid w:val="00D4476F"/>
    <w:rsid w:val="00D44DB1"/>
    <w:rsid w:val="00D47715"/>
    <w:rsid w:val="00D52F27"/>
    <w:rsid w:val="00D533F1"/>
    <w:rsid w:val="00D55CD7"/>
    <w:rsid w:val="00D62999"/>
    <w:rsid w:val="00D6536D"/>
    <w:rsid w:val="00D6541F"/>
    <w:rsid w:val="00D668BC"/>
    <w:rsid w:val="00D75329"/>
    <w:rsid w:val="00D81142"/>
    <w:rsid w:val="00D818B2"/>
    <w:rsid w:val="00D86275"/>
    <w:rsid w:val="00D90856"/>
    <w:rsid w:val="00D90A2B"/>
    <w:rsid w:val="00D914B4"/>
    <w:rsid w:val="00D9592C"/>
    <w:rsid w:val="00DA610D"/>
    <w:rsid w:val="00DC191E"/>
    <w:rsid w:val="00DC22AB"/>
    <w:rsid w:val="00DC33D5"/>
    <w:rsid w:val="00DC3D8F"/>
    <w:rsid w:val="00DD1D94"/>
    <w:rsid w:val="00E044AE"/>
    <w:rsid w:val="00E12F5C"/>
    <w:rsid w:val="00E16F00"/>
    <w:rsid w:val="00E17F44"/>
    <w:rsid w:val="00E22035"/>
    <w:rsid w:val="00E24E27"/>
    <w:rsid w:val="00E2515B"/>
    <w:rsid w:val="00E300B6"/>
    <w:rsid w:val="00E32D71"/>
    <w:rsid w:val="00E333E4"/>
    <w:rsid w:val="00E359C5"/>
    <w:rsid w:val="00E455F3"/>
    <w:rsid w:val="00E470B8"/>
    <w:rsid w:val="00E50591"/>
    <w:rsid w:val="00E516B2"/>
    <w:rsid w:val="00E52964"/>
    <w:rsid w:val="00E55D08"/>
    <w:rsid w:val="00E7181D"/>
    <w:rsid w:val="00E7575B"/>
    <w:rsid w:val="00E7630E"/>
    <w:rsid w:val="00E779EB"/>
    <w:rsid w:val="00E9166F"/>
    <w:rsid w:val="00E9169A"/>
    <w:rsid w:val="00E91D8F"/>
    <w:rsid w:val="00E92C9F"/>
    <w:rsid w:val="00E93C4F"/>
    <w:rsid w:val="00E971A0"/>
    <w:rsid w:val="00EA1A7B"/>
    <w:rsid w:val="00EB29BB"/>
    <w:rsid w:val="00EB2A4D"/>
    <w:rsid w:val="00EB3702"/>
    <w:rsid w:val="00EC1057"/>
    <w:rsid w:val="00EC1EFF"/>
    <w:rsid w:val="00EC5A48"/>
    <w:rsid w:val="00EC6DFB"/>
    <w:rsid w:val="00ED03F5"/>
    <w:rsid w:val="00ED0C1F"/>
    <w:rsid w:val="00ED316F"/>
    <w:rsid w:val="00ED4B6B"/>
    <w:rsid w:val="00EE2E20"/>
    <w:rsid w:val="00EE3DD7"/>
    <w:rsid w:val="00EE7C6D"/>
    <w:rsid w:val="00EF0318"/>
    <w:rsid w:val="00EF085A"/>
    <w:rsid w:val="00EF49F7"/>
    <w:rsid w:val="00EF4DEE"/>
    <w:rsid w:val="00F032C5"/>
    <w:rsid w:val="00F04343"/>
    <w:rsid w:val="00F05798"/>
    <w:rsid w:val="00F100BB"/>
    <w:rsid w:val="00F12252"/>
    <w:rsid w:val="00F12E8E"/>
    <w:rsid w:val="00F13C0F"/>
    <w:rsid w:val="00F17A74"/>
    <w:rsid w:val="00F17EAB"/>
    <w:rsid w:val="00F23977"/>
    <w:rsid w:val="00F25BE2"/>
    <w:rsid w:val="00F27517"/>
    <w:rsid w:val="00F3767F"/>
    <w:rsid w:val="00F40B77"/>
    <w:rsid w:val="00F410C5"/>
    <w:rsid w:val="00F432AF"/>
    <w:rsid w:val="00F4509A"/>
    <w:rsid w:val="00F45D1C"/>
    <w:rsid w:val="00F5163C"/>
    <w:rsid w:val="00F54A59"/>
    <w:rsid w:val="00F717DD"/>
    <w:rsid w:val="00F75339"/>
    <w:rsid w:val="00F82A5D"/>
    <w:rsid w:val="00F84630"/>
    <w:rsid w:val="00F862DD"/>
    <w:rsid w:val="00F870AA"/>
    <w:rsid w:val="00F91C9B"/>
    <w:rsid w:val="00F928B4"/>
    <w:rsid w:val="00F95A4D"/>
    <w:rsid w:val="00FA6AAC"/>
    <w:rsid w:val="00FC0EFE"/>
    <w:rsid w:val="00FC0F81"/>
    <w:rsid w:val="00FC6D3A"/>
    <w:rsid w:val="00FC7D4A"/>
    <w:rsid w:val="00FE0F6F"/>
    <w:rsid w:val="00FE1288"/>
    <w:rsid w:val="00FE3EA0"/>
    <w:rsid w:val="00FE49CD"/>
    <w:rsid w:val="00FE5F3E"/>
    <w:rsid w:val="00FE5FDD"/>
    <w:rsid w:val="00FF0697"/>
    <w:rsid w:val="00FF57F3"/>
    <w:rsid w:val="00FF7168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4C9E340"/>
  <w15:docId w15:val="{1CDA9C7D-5112-4D90-8E0B-DD78F4F6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54D"/>
  </w:style>
  <w:style w:type="paragraph" w:styleId="Titre1">
    <w:name w:val="heading 1"/>
    <w:basedOn w:val="Normal"/>
    <w:next w:val="Normal"/>
    <w:qFormat/>
    <w:rsid w:val="0046454D"/>
    <w:pPr>
      <w:keepNext/>
      <w:ind w:firstLine="709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4645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6454D"/>
    <w:pPr>
      <w:tabs>
        <w:tab w:val="center" w:pos="4536"/>
        <w:tab w:val="right" w:pos="9072"/>
      </w:tabs>
    </w:pPr>
  </w:style>
  <w:style w:type="character" w:styleId="Lienhypertexte">
    <w:name w:val="Hyperlink"/>
    <w:semiHidden/>
    <w:rsid w:val="0046454D"/>
    <w:rPr>
      <w:color w:val="0000FF"/>
      <w:u w:val="single"/>
    </w:rPr>
  </w:style>
  <w:style w:type="paragraph" w:styleId="Textedebulles">
    <w:name w:val="Balloon Text"/>
    <w:basedOn w:val="Normal"/>
    <w:semiHidden/>
    <w:rsid w:val="004645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46454D"/>
    <w:pPr>
      <w:spacing w:after="120"/>
      <w:ind w:left="283"/>
    </w:pPr>
  </w:style>
  <w:style w:type="paragraph" w:styleId="Corpsdetexte">
    <w:name w:val="Body Text"/>
    <w:basedOn w:val="Normal"/>
    <w:semiHidden/>
    <w:rsid w:val="0046454D"/>
    <w:rPr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207D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Grilledutableau">
    <w:name w:val="Table Grid"/>
    <w:basedOn w:val="TableauNormal"/>
    <w:uiPriority w:val="59"/>
    <w:rsid w:val="0075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6D3A"/>
    <w:pPr>
      <w:ind w:left="720"/>
      <w:contextualSpacing/>
    </w:pPr>
  </w:style>
  <w:style w:type="paragraph" w:styleId="Sansinterligne">
    <w:name w:val="No Spacing"/>
    <w:uiPriority w:val="1"/>
    <w:qFormat/>
    <w:rsid w:val="008A55A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35F1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C809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095C"/>
  </w:style>
  <w:style w:type="character" w:customStyle="1" w:styleId="CommentaireCar">
    <w:name w:val="Commentaire Car"/>
    <w:basedOn w:val="Policepardfaut"/>
    <w:link w:val="Commentaire"/>
    <w:uiPriority w:val="99"/>
    <w:semiHidden/>
    <w:rsid w:val="00C8095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09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0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www.louhans-chateaurenaud.fr/images/stories/Nouveau_logo_CG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71@petanqu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\Documents\Model%20courri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courrier</Template>
  <TotalTime>1</TotalTime>
  <Pages>1</Pages>
  <Words>796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Links>
    <vt:vector size="18" baseType="variant">
      <vt:variant>
        <vt:i4>46</vt:i4>
      </vt:variant>
      <vt:variant>
        <vt:i4>3</vt:i4>
      </vt:variant>
      <vt:variant>
        <vt:i4>0</vt:i4>
      </vt:variant>
      <vt:variant>
        <vt:i4>5</vt:i4>
      </vt:variant>
      <vt:variant>
        <vt:lpwstr>mailto:cd71@petanque.fr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http://www.wmaker.net/ffpjpcd71/</vt:lpwstr>
      </vt:variant>
      <vt:variant>
        <vt:lpwstr/>
      </vt:variant>
      <vt:variant>
        <vt:i4>5308488</vt:i4>
      </vt:variant>
      <vt:variant>
        <vt:i4>-1</vt:i4>
      </vt:variant>
      <vt:variant>
        <vt:i4>1048</vt:i4>
      </vt:variant>
      <vt:variant>
        <vt:i4>1</vt:i4>
      </vt:variant>
      <vt:variant>
        <vt:lpwstr>http://www.louhans-chateaurenaud.fr/images/stories/Nouveau_logo_CG.JPG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pascal dou</cp:lastModifiedBy>
  <cp:revision>2</cp:revision>
  <cp:lastPrinted>2011-09-02T13:57:00Z</cp:lastPrinted>
  <dcterms:created xsi:type="dcterms:W3CDTF">2019-01-18T14:38:00Z</dcterms:created>
  <dcterms:modified xsi:type="dcterms:W3CDTF">2019-01-18T14:38:00Z</dcterms:modified>
</cp:coreProperties>
</file>